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9F284" w14:textId="6AF1BF78" w:rsidR="00D0032C" w:rsidRDefault="00D0032C" w:rsidP="00D0032C">
      <w:pPr>
        <w:widowControl w:val="0"/>
        <w:overflowPunct w:val="0"/>
        <w:autoSpaceDE w:val="0"/>
        <w:autoSpaceDN w:val="0"/>
        <w:adjustRightInd w:val="0"/>
        <w:spacing w:after="0" w:line="240" w:lineRule="auto"/>
        <w:jc w:val="center"/>
        <w:rPr>
          <w:rFonts w:ascii="Arial" w:eastAsia="Times New Roman" w:hAnsi="Arial" w:cs="Arial"/>
          <w:b/>
          <w:kern w:val="28"/>
          <w:sz w:val="36"/>
          <w:szCs w:val="36"/>
          <w:lang w:val="en-US"/>
        </w:rPr>
      </w:pPr>
      <w:r>
        <w:rPr>
          <w:noProof/>
        </w:rPr>
        <w:drawing>
          <wp:anchor distT="0" distB="0" distL="114300" distR="114300" simplePos="0" relativeHeight="251658240" behindDoc="0" locked="0" layoutInCell="1" allowOverlap="1" wp14:anchorId="37172597" wp14:editId="7C372775">
            <wp:simplePos x="0" y="0"/>
            <wp:positionH relativeFrom="column">
              <wp:posOffset>-322580</wp:posOffset>
            </wp:positionH>
            <wp:positionV relativeFrom="page">
              <wp:posOffset>571500</wp:posOffset>
            </wp:positionV>
            <wp:extent cx="615950" cy="1076325"/>
            <wp:effectExtent l="0" t="0" r="0" b="9525"/>
            <wp:wrapSquare wrapText="bothSides"/>
            <wp:docPr id="294684578" name="Picture 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684578" name="Picture 1" descr="A close-up of a sig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5950" cy="107632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Arial"/>
          <w:b/>
          <w:kern w:val="28"/>
          <w:sz w:val="36"/>
          <w:szCs w:val="36"/>
          <w:lang w:val="en-US"/>
        </w:rPr>
        <w:t>BRADFIELD PARISH COUNCIL</w:t>
      </w:r>
    </w:p>
    <w:p w14:paraId="2EA97192" w14:textId="0D38E40D" w:rsidR="00D0032C" w:rsidRDefault="00D0032C" w:rsidP="00D0032C">
      <w:pPr>
        <w:widowControl w:val="0"/>
        <w:overflowPunct w:val="0"/>
        <w:autoSpaceDE w:val="0"/>
        <w:autoSpaceDN w:val="0"/>
        <w:adjustRightInd w:val="0"/>
        <w:spacing w:after="0" w:line="240" w:lineRule="auto"/>
        <w:jc w:val="center"/>
        <w:rPr>
          <w:rFonts w:ascii="Arial" w:eastAsia="Times New Roman" w:hAnsi="Arial" w:cs="Arial"/>
          <w:i/>
          <w:kern w:val="28"/>
          <w:sz w:val="20"/>
          <w:szCs w:val="20"/>
          <w:lang w:val="en-US"/>
        </w:rPr>
      </w:pPr>
      <w:r>
        <w:rPr>
          <w:rFonts w:ascii="Arial" w:eastAsia="Times New Roman" w:hAnsi="Arial" w:cs="Arial"/>
          <w:i/>
          <w:kern w:val="28"/>
          <w:sz w:val="20"/>
          <w:szCs w:val="20"/>
          <w:lang w:val="en-US"/>
        </w:rPr>
        <w:t xml:space="preserve">Clerk to the Council: </w:t>
      </w:r>
      <w:r w:rsidR="00D66B95" w:rsidRPr="00D66B95">
        <w:rPr>
          <w:rFonts w:ascii="Arial" w:eastAsia="Times New Roman" w:hAnsi="Arial" w:cs="Arial"/>
          <w:i/>
          <w:kern w:val="28"/>
          <w:sz w:val="20"/>
          <w:szCs w:val="20"/>
        </w:rPr>
        <w:t>Mrs Marie Snell</w:t>
      </w:r>
    </w:p>
    <w:p w14:paraId="3576A9AF" w14:textId="77777777" w:rsidR="00D0032C" w:rsidRDefault="00D0032C" w:rsidP="00D0032C">
      <w:pPr>
        <w:widowControl w:val="0"/>
        <w:overflowPunct w:val="0"/>
        <w:autoSpaceDE w:val="0"/>
        <w:autoSpaceDN w:val="0"/>
        <w:adjustRightInd w:val="0"/>
        <w:spacing w:after="0" w:line="240" w:lineRule="auto"/>
        <w:jc w:val="center"/>
        <w:rPr>
          <w:rFonts w:ascii="Arial" w:eastAsia="Times New Roman" w:hAnsi="Arial" w:cs="Arial"/>
          <w:iCs/>
          <w:kern w:val="28"/>
          <w:sz w:val="20"/>
          <w:szCs w:val="20"/>
          <w:lang w:val="en-US"/>
        </w:rPr>
      </w:pPr>
      <w:r>
        <w:rPr>
          <w:rFonts w:ascii="Arial" w:eastAsia="Times New Roman" w:hAnsi="Arial" w:cs="Arial"/>
          <w:iCs/>
          <w:kern w:val="28"/>
          <w:sz w:val="20"/>
          <w:szCs w:val="20"/>
          <w:lang w:val="en-US"/>
        </w:rPr>
        <w:t xml:space="preserve">       Bradfield Village Hall.The Street, Bradfield, Essex CO11 2UU Tel: 07851 760264</w:t>
      </w:r>
    </w:p>
    <w:p w14:paraId="24586888" w14:textId="77777777" w:rsidR="00D0032C" w:rsidRDefault="00D0032C" w:rsidP="00D0032C">
      <w:pPr>
        <w:widowControl w:val="0"/>
        <w:overflowPunct w:val="0"/>
        <w:autoSpaceDE w:val="0"/>
        <w:autoSpaceDN w:val="0"/>
        <w:adjustRightInd w:val="0"/>
        <w:spacing w:after="0" w:line="240" w:lineRule="auto"/>
        <w:jc w:val="center"/>
        <w:rPr>
          <w:rFonts w:ascii="Arial" w:eastAsia="Times New Roman" w:hAnsi="Arial" w:cs="Arial"/>
          <w:iCs/>
          <w:kern w:val="28"/>
          <w:sz w:val="20"/>
          <w:szCs w:val="20"/>
          <w:lang w:val="it-IT"/>
        </w:rPr>
      </w:pPr>
      <w:r>
        <w:rPr>
          <w:rFonts w:ascii="Arial" w:eastAsia="Times New Roman" w:hAnsi="Arial" w:cs="Arial"/>
          <w:iCs/>
          <w:kern w:val="28"/>
          <w:sz w:val="20"/>
          <w:szCs w:val="20"/>
          <w:lang w:val="it-IT"/>
        </w:rPr>
        <w:t>E-mail: clerk@bradfieldparishcouncil.org.uk</w:t>
      </w:r>
    </w:p>
    <w:p w14:paraId="19698ACF" w14:textId="77777777" w:rsidR="00C43625" w:rsidRDefault="00C43625" w:rsidP="00552AE6">
      <w:pPr>
        <w:jc w:val="center"/>
        <w:rPr>
          <w:rFonts w:ascii="Arial" w:hAnsi="Arial" w:cs="Arial"/>
          <w:b/>
          <w:sz w:val="28"/>
          <w:szCs w:val="28"/>
          <w:lang w:val="it-IT"/>
        </w:rPr>
      </w:pPr>
    </w:p>
    <w:p w14:paraId="71EF12C4" w14:textId="20D7FF4A" w:rsidR="00552AE6" w:rsidRPr="00D0032C" w:rsidRDefault="00552AE6" w:rsidP="00552AE6">
      <w:pPr>
        <w:jc w:val="center"/>
        <w:rPr>
          <w:rFonts w:ascii="Arial" w:hAnsi="Arial" w:cs="Arial"/>
          <w:b/>
          <w:sz w:val="28"/>
          <w:szCs w:val="28"/>
        </w:rPr>
      </w:pPr>
      <w:r w:rsidRPr="00D0032C">
        <w:rPr>
          <w:rFonts w:ascii="Arial" w:hAnsi="Arial" w:cs="Arial"/>
          <w:b/>
          <w:sz w:val="28"/>
          <w:szCs w:val="28"/>
        </w:rPr>
        <w:t>Mill Lane Bradfield Cemetery Regulations</w:t>
      </w:r>
    </w:p>
    <w:p w14:paraId="105D47FA" w14:textId="0CD5E4EA" w:rsidR="00552AE6" w:rsidRPr="00AF0EEB" w:rsidRDefault="00552AE6" w:rsidP="00552AE6">
      <w:pPr>
        <w:rPr>
          <w:rFonts w:ascii="Arial" w:hAnsi="Arial" w:cs="Arial"/>
          <w:sz w:val="24"/>
          <w:szCs w:val="24"/>
        </w:rPr>
      </w:pPr>
      <w:r w:rsidRPr="00AF0EEB">
        <w:rPr>
          <w:rFonts w:ascii="Arial" w:hAnsi="Arial" w:cs="Arial"/>
          <w:sz w:val="24"/>
          <w:szCs w:val="24"/>
        </w:rPr>
        <w:t>The following regulations are made by Bradfield Parish Council for the private unconsecrated Burial Ground at Mill Lane</w:t>
      </w:r>
      <w:r w:rsidR="00266E2D">
        <w:rPr>
          <w:rFonts w:ascii="Arial" w:hAnsi="Arial" w:cs="Arial"/>
          <w:sz w:val="24"/>
          <w:szCs w:val="24"/>
        </w:rPr>
        <w:t>,</w:t>
      </w:r>
      <w:r w:rsidRPr="00AF0EEB">
        <w:rPr>
          <w:rFonts w:ascii="Arial" w:hAnsi="Arial" w:cs="Arial"/>
          <w:sz w:val="24"/>
          <w:szCs w:val="24"/>
        </w:rPr>
        <w:t xml:space="preserve"> Bradfield.</w:t>
      </w:r>
    </w:p>
    <w:p w14:paraId="55121496" w14:textId="661F8EC1" w:rsidR="00552AE6" w:rsidRPr="00AF0EEB" w:rsidRDefault="00552AE6" w:rsidP="00552AE6">
      <w:pPr>
        <w:rPr>
          <w:rFonts w:ascii="Arial" w:hAnsi="Arial" w:cs="Arial"/>
          <w:sz w:val="24"/>
          <w:szCs w:val="24"/>
        </w:rPr>
      </w:pPr>
      <w:r w:rsidRPr="00AF0EEB">
        <w:rPr>
          <w:rFonts w:ascii="Arial" w:hAnsi="Arial" w:cs="Arial"/>
          <w:sz w:val="24"/>
          <w:szCs w:val="24"/>
        </w:rPr>
        <w:t xml:space="preserve">The Parish Council has produced these regulations and the accompanying guidelines to uphold the highest possible standards for all visitors to the Cemetery </w:t>
      </w:r>
      <w:r w:rsidR="004C66E5" w:rsidRPr="00AF0EEB">
        <w:rPr>
          <w:rFonts w:ascii="Arial" w:hAnsi="Arial" w:cs="Arial"/>
          <w:sz w:val="24"/>
          <w:szCs w:val="24"/>
        </w:rPr>
        <w:t>whilst avoiding unnecessary restrictions on individual choices.</w:t>
      </w:r>
    </w:p>
    <w:p w14:paraId="1E75FDA9" w14:textId="7DE24450" w:rsidR="00081557" w:rsidRPr="00AF0EEB" w:rsidRDefault="00081557" w:rsidP="00552AE6">
      <w:pPr>
        <w:rPr>
          <w:rFonts w:ascii="Arial" w:hAnsi="Arial" w:cs="Arial"/>
          <w:sz w:val="24"/>
          <w:szCs w:val="24"/>
        </w:rPr>
      </w:pPr>
      <w:r w:rsidRPr="00AF0EEB">
        <w:rPr>
          <w:rFonts w:ascii="Arial" w:hAnsi="Arial" w:cs="Arial"/>
          <w:sz w:val="24"/>
          <w:szCs w:val="24"/>
        </w:rPr>
        <w:t xml:space="preserve">Any appeal regarding the Cemetery Regulations should be made in  writing and will be considered by councillors at the next full meeting of Bradfield Parish Council.  </w:t>
      </w:r>
    </w:p>
    <w:p w14:paraId="199E159E" w14:textId="2E44BF92" w:rsidR="00552AE6" w:rsidRPr="00AF0EEB" w:rsidRDefault="00552AE6" w:rsidP="00552AE6">
      <w:pPr>
        <w:rPr>
          <w:rFonts w:ascii="Arial" w:hAnsi="Arial" w:cs="Arial"/>
          <w:sz w:val="24"/>
          <w:szCs w:val="24"/>
        </w:rPr>
      </w:pPr>
      <w:r w:rsidRPr="00AF0EEB">
        <w:rPr>
          <w:rFonts w:ascii="Arial" w:hAnsi="Arial" w:cs="Arial"/>
          <w:sz w:val="24"/>
          <w:szCs w:val="24"/>
        </w:rPr>
        <w:t>The Parish Council reserves the right to amend and review all regulations and charges from time to time as it considers necessary.</w:t>
      </w:r>
    </w:p>
    <w:p w14:paraId="2E9B9DA6" w14:textId="77777777" w:rsidR="00552AE6" w:rsidRPr="00AF0EEB" w:rsidRDefault="00552AE6" w:rsidP="00814666">
      <w:pPr>
        <w:rPr>
          <w:rFonts w:ascii="Arial" w:hAnsi="Arial" w:cs="Arial"/>
          <w:b/>
          <w:sz w:val="24"/>
          <w:szCs w:val="24"/>
          <w:u w:val="single"/>
        </w:rPr>
      </w:pPr>
      <w:r w:rsidRPr="00AF0EEB">
        <w:rPr>
          <w:rFonts w:ascii="Arial" w:hAnsi="Arial" w:cs="Arial"/>
          <w:b/>
          <w:sz w:val="24"/>
          <w:szCs w:val="24"/>
          <w:u w:val="single"/>
        </w:rPr>
        <w:t>General Conditions and Regulations</w:t>
      </w:r>
    </w:p>
    <w:p w14:paraId="53128261" w14:textId="584A5E63" w:rsidR="00552AE6" w:rsidRPr="00AF0EEB" w:rsidRDefault="00552AE6" w:rsidP="0096428F">
      <w:pPr>
        <w:ind w:left="720" w:hanging="720"/>
        <w:rPr>
          <w:rFonts w:ascii="Arial" w:hAnsi="Arial" w:cs="Arial"/>
          <w:sz w:val="24"/>
          <w:szCs w:val="24"/>
        </w:rPr>
      </w:pPr>
      <w:r w:rsidRPr="00AF0EEB">
        <w:rPr>
          <w:rFonts w:ascii="Arial" w:hAnsi="Arial" w:cs="Arial"/>
          <w:sz w:val="24"/>
          <w:szCs w:val="24"/>
        </w:rPr>
        <w:t xml:space="preserve">1.   </w:t>
      </w:r>
      <w:r w:rsidRPr="00AF0EEB">
        <w:rPr>
          <w:rFonts w:ascii="Arial" w:hAnsi="Arial" w:cs="Arial"/>
          <w:sz w:val="24"/>
          <w:szCs w:val="24"/>
        </w:rPr>
        <w:tab/>
        <w:t>Dogs are permitted but must be kept on a lead at all times and droppings cleared and placed in a bin.</w:t>
      </w:r>
    </w:p>
    <w:p w14:paraId="62486C05" w14:textId="3813EB89" w:rsidR="00552AE6" w:rsidRPr="00AF0EEB" w:rsidRDefault="00552AE6" w:rsidP="0096428F">
      <w:pPr>
        <w:ind w:left="720" w:hanging="720"/>
        <w:rPr>
          <w:rFonts w:ascii="Arial" w:hAnsi="Arial" w:cs="Arial"/>
          <w:sz w:val="24"/>
          <w:szCs w:val="24"/>
        </w:rPr>
      </w:pPr>
      <w:r w:rsidRPr="00AF0EEB">
        <w:rPr>
          <w:rFonts w:ascii="Arial" w:hAnsi="Arial" w:cs="Arial"/>
          <w:sz w:val="24"/>
          <w:szCs w:val="24"/>
        </w:rPr>
        <w:t>2.</w:t>
      </w:r>
      <w:r w:rsidRPr="00AF0EEB">
        <w:rPr>
          <w:rFonts w:ascii="Arial" w:hAnsi="Arial" w:cs="Arial"/>
          <w:sz w:val="24"/>
          <w:szCs w:val="24"/>
        </w:rPr>
        <w:tab/>
        <w:t>No Cycling</w:t>
      </w:r>
    </w:p>
    <w:p w14:paraId="4101652C" w14:textId="6F3FAC00" w:rsidR="00552AE6" w:rsidRPr="00AF0EEB" w:rsidRDefault="00552AE6" w:rsidP="0096428F">
      <w:pPr>
        <w:ind w:left="720" w:hanging="720"/>
        <w:rPr>
          <w:rFonts w:ascii="Arial" w:hAnsi="Arial" w:cs="Arial"/>
          <w:sz w:val="24"/>
          <w:szCs w:val="24"/>
        </w:rPr>
      </w:pPr>
      <w:r w:rsidRPr="00AF0EEB">
        <w:rPr>
          <w:rFonts w:ascii="Arial" w:hAnsi="Arial" w:cs="Arial"/>
          <w:sz w:val="24"/>
          <w:szCs w:val="24"/>
        </w:rPr>
        <w:t>3.</w:t>
      </w:r>
      <w:r w:rsidRPr="00AF0EEB">
        <w:rPr>
          <w:rFonts w:ascii="Arial" w:hAnsi="Arial" w:cs="Arial"/>
          <w:sz w:val="24"/>
          <w:szCs w:val="24"/>
        </w:rPr>
        <w:tab/>
        <w:t>No vehicles must be driven or parked in the Cemetery.</w:t>
      </w:r>
    </w:p>
    <w:p w14:paraId="4B99056E" w14:textId="78B675E8" w:rsidR="00552AE6" w:rsidRPr="00AF0EEB" w:rsidRDefault="00552AE6" w:rsidP="0096428F">
      <w:pPr>
        <w:ind w:left="720" w:hanging="720"/>
        <w:rPr>
          <w:rFonts w:ascii="Arial" w:hAnsi="Arial" w:cs="Arial"/>
          <w:sz w:val="24"/>
          <w:szCs w:val="24"/>
        </w:rPr>
      </w:pPr>
      <w:r w:rsidRPr="00AF0EEB">
        <w:rPr>
          <w:rFonts w:ascii="Arial" w:hAnsi="Arial" w:cs="Arial"/>
          <w:sz w:val="24"/>
          <w:szCs w:val="24"/>
        </w:rPr>
        <w:t>4.</w:t>
      </w:r>
      <w:r w:rsidRPr="00AF0EEB">
        <w:rPr>
          <w:rFonts w:ascii="Arial" w:hAnsi="Arial" w:cs="Arial"/>
          <w:sz w:val="24"/>
          <w:szCs w:val="24"/>
        </w:rPr>
        <w:tab/>
        <w:t>No games, ball games or sports are allowed in the Cemetery</w:t>
      </w:r>
    </w:p>
    <w:p w14:paraId="1299C43A" w14:textId="0AD63381" w:rsidR="00552AE6" w:rsidRPr="00AF0EEB" w:rsidRDefault="00552AE6" w:rsidP="0096428F">
      <w:pPr>
        <w:ind w:left="720" w:hanging="720"/>
        <w:rPr>
          <w:rFonts w:ascii="Arial" w:hAnsi="Arial" w:cs="Arial"/>
          <w:sz w:val="24"/>
          <w:szCs w:val="24"/>
        </w:rPr>
      </w:pPr>
      <w:r w:rsidRPr="00AF0EEB">
        <w:rPr>
          <w:rFonts w:ascii="Arial" w:hAnsi="Arial" w:cs="Arial"/>
          <w:sz w:val="24"/>
          <w:szCs w:val="24"/>
        </w:rPr>
        <w:t>5.</w:t>
      </w:r>
      <w:r w:rsidRPr="00AF0EEB">
        <w:rPr>
          <w:rFonts w:ascii="Arial" w:hAnsi="Arial" w:cs="Arial"/>
          <w:sz w:val="24"/>
          <w:szCs w:val="24"/>
        </w:rPr>
        <w:tab/>
        <w:t>No children under the age of 12 are allowed in the Cemetery unless under the care of a responsible adult.</w:t>
      </w:r>
    </w:p>
    <w:p w14:paraId="4DDBEF00" w14:textId="4C360E2A" w:rsidR="00552AE6" w:rsidRPr="00AF0EEB" w:rsidRDefault="0096428F" w:rsidP="0096428F">
      <w:pPr>
        <w:ind w:left="720" w:hanging="720"/>
        <w:rPr>
          <w:rFonts w:ascii="Arial" w:hAnsi="Arial" w:cs="Arial"/>
          <w:sz w:val="24"/>
          <w:szCs w:val="24"/>
        </w:rPr>
      </w:pPr>
      <w:r w:rsidRPr="00AF0EEB">
        <w:rPr>
          <w:rFonts w:ascii="Arial" w:hAnsi="Arial" w:cs="Arial"/>
          <w:sz w:val="24"/>
          <w:szCs w:val="24"/>
        </w:rPr>
        <w:t>6</w:t>
      </w:r>
      <w:r w:rsidR="00552AE6" w:rsidRPr="00AF0EEB">
        <w:rPr>
          <w:rFonts w:ascii="Arial" w:hAnsi="Arial" w:cs="Arial"/>
          <w:sz w:val="24"/>
          <w:szCs w:val="24"/>
        </w:rPr>
        <w:t>.</w:t>
      </w:r>
      <w:r w:rsidR="00552AE6" w:rsidRPr="00AF0EEB">
        <w:rPr>
          <w:rFonts w:ascii="Arial" w:hAnsi="Arial" w:cs="Arial"/>
          <w:sz w:val="24"/>
          <w:szCs w:val="24"/>
        </w:rPr>
        <w:tab/>
        <w:t xml:space="preserve">No </w:t>
      </w:r>
      <w:r w:rsidR="004A2350" w:rsidRPr="00AF0EEB">
        <w:rPr>
          <w:rFonts w:ascii="Arial" w:hAnsi="Arial" w:cs="Arial"/>
          <w:sz w:val="24"/>
          <w:szCs w:val="24"/>
        </w:rPr>
        <w:t xml:space="preserve">artificial turf, </w:t>
      </w:r>
      <w:r w:rsidR="00552AE6" w:rsidRPr="00AF0EEB">
        <w:rPr>
          <w:rFonts w:ascii="Arial" w:hAnsi="Arial" w:cs="Arial"/>
          <w:sz w:val="24"/>
          <w:szCs w:val="24"/>
        </w:rPr>
        <w:t>planting of trees, shrubs or rose-bushes is permitted. The Council reserve the right to prune, cut down or dig up and remove any shrubs or plants at any time.</w:t>
      </w:r>
    </w:p>
    <w:p w14:paraId="3461D779" w14:textId="30222C39" w:rsidR="00552AE6" w:rsidRPr="00AF0EEB" w:rsidRDefault="0096428F" w:rsidP="0096428F">
      <w:pPr>
        <w:ind w:left="720" w:hanging="720"/>
        <w:rPr>
          <w:rFonts w:ascii="Arial" w:hAnsi="Arial" w:cs="Arial"/>
          <w:sz w:val="24"/>
          <w:szCs w:val="24"/>
        </w:rPr>
      </w:pPr>
      <w:r w:rsidRPr="00AF0EEB">
        <w:rPr>
          <w:rFonts w:ascii="Arial" w:hAnsi="Arial" w:cs="Arial"/>
          <w:sz w:val="24"/>
          <w:szCs w:val="24"/>
        </w:rPr>
        <w:t>7</w:t>
      </w:r>
      <w:r w:rsidR="00552AE6" w:rsidRPr="00AF0EEB">
        <w:rPr>
          <w:rFonts w:ascii="Arial" w:hAnsi="Arial" w:cs="Arial"/>
          <w:sz w:val="24"/>
          <w:szCs w:val="24"/>
        </w:rPr>
        <w:t>.</w:t>
      </w:r>
      <w:r w:rsidR="00552AE6" w:rsidRPr="00AF0EEB">
        <w:rPr>
          <w:rFonts w:ascii="Arial" w:hAnsi="Arial" w:cs="Arial"/>
          <w:sz w:val="24"/>
          <w:szCs w:val="24"/>
        </w:rPr>
        <w:tab/>
        <w:t>Solar Lights, candles, Chinese Lanterns, wind chimes, helium balloons and glass vases or containers are not permitted and the Parish Council reserves the right to remove these items.</w:t>
      </w:r>
    </w:p>
    <w:p w14:paraId="4447EF79" w14:textId="2A0758D5" w:rsidR="04032973" w:rsidRPr="00AF0EEB" w:rsidRDefault="0096428F" w:rsidP="0096428F">
      <w:pPr>
        <w:ind w:left="720" w:hanging="720"/>
        <w:rPr>
          <w:rFonts w:ascii="Arial" w:hAnsi="Arial" w:cs="Arial"/>
          <w:sz w:val="24"/>
          <w:szCs w:val="24"/>
        </w:rPr>
      </w:pPr>
      <w:r w:rsidRPr="00AF0EEB">
        <w:rPr>
          <w:rFonts w:ascii="Arial" w:hAnsi="Arial" w:cs="Arial"/>
          <w:sz w:val="24"/>
          <w:szCs w:val="24"/>
        </w:rPr>
        <w:t>8</w:t>
      </w:r>
      <w:r w:rsidR="00552AE6" w:rsidRPr="00AF0EEB">
        <w:rPr>
          <w:rFonts w:ascii="Arial" w:hAnsi="Arial" w:cs="Arial"/>
          <w:sz w:val="24"/>
          <w:szCs w:val="24"/>
        </w:rPr>
        <w:t>.</w:t>
      </w:r>
      <w:r w:rsidR="00552AE6" w:rsidRPr="00AF0EEB">
        <w:rPr>
          <w:rFonts w:ascii="Arial" w:hAnsi="Arial" w:cs="Arial"/>
          <w:sz w:val="24"/>
          <w:szCs w:val="24"/>
        </w:rPr>
        <w:tab/>
        <w:t>The release of balloons is strictly forbidden as wildlife can be greatly affected by balloon material and cord used in construction</w:t>
      </w:r>
    </w:p>
    <w:p w14:paraId="7452A22D" w14:textId="35018DBB" w:rsidR="00552AE6" w:rsidRPr="00AF0EEB" w:rsidRDefault="0096428F" w:rsidP="00552AE6">
      <w:pPr>
        <w:ind w:left="720" w:hanging="720"/>
        <w:rPr>
          <w:rFonts w:ascii="Arial" w:hAnsi="Arial" w:cs="Arial"/>
          <w:sz w:val="24"/>
          <w:szCs w:val="24"/>
        </w:rPr>
      </w:pPr>
      <w:r w:rsidRPr="00AF0EEB">
        <w:rPr>
          <w:rFonts w:ascii="Arial" w:hAnsi="Arial" w:cs="Arial"/>
          <w:sz w:val="24"/>
          <w:szCs w:val="24"/>
        </w:rPr>
        <w:t>9</w:t>
      </w:r>
      <w:r w:rsidR="00552AE6" w:rsidRPr="00AF0EEB">
        <w:rPr>
          <w:rFonts w:ascii="Arial" w:hAnsi="Arial" w:cs="Arial"/>
          <w:sz w:val="24"/>
          <w:szCs w:val="24"/>
        </w:rPr>
        <w:t>.</w:t>
      </w:r>
      <w:r w:rsidR="00552AE6" w:rsidRPr="00AF0EEB">
        <w:rPr>
          <w:rFonts w:ascii="Arial" w:hAnsi="Arial" w:cs="Arial"/>
          <w:sz w:val="24"/>
          <w:szCs w:val="24"/>
        </w:rPr>
        <w:tab/>
        <w:t>Floral tributes and wreaths must be removed after three weeks. The Parish Council reserve the right to remove these and charge the cost of disposal to the grave owner or family.</w:t>
      </w:r>
    </w:p>
    <w:p w14:paraId="0562CB0E" w14:textId="5AC198A9" w:rsidR="00552AE6" w:rsidRPr="00AF0EEB" w:rsidRDefault="00552AE6" w:rsidP="04032973">
      <w:pPr>
        <w:ind w:left="720" w:hanging="720"/>
        <w:rPr>
          <w:rFonts w:ascii="Arial" w:hAnsi="Arial" w:cs="Arial"/>
          <w:sz w:val="24"/>
          <w:szCs w:val="24"/>
        </w:rPr>
      </w:pPr>
    </w:p>
    <w:p w14:paraId="4641FC25" w14:textId="77777777" w:rsidR="00552AE6" w:rsidRPr="00AF0EEB" w:rsidRDefault="00552AE6" w:rsidP="00552AE6">
      <w:pPr>
        <w:ind w:left="720" w:hanging="720"/>
        <w:jc w:val="center"/>
        <w:rPr>
          <w:rFonts w:ascii="Arial" w:hAnsi="Arial" w:cs="Arial"/>
          <w:b/>
          <w:sz w:val="24"/>
          <w:szCs w:val="24"/>
          <w:u w:val="single"/>
        </w:rPr>
      </w:pPr>
      <w:r w:rsidRPr="00AF0EEB">
        <w:rPr>
          <w:rFonts w:ascii="Arial" w:hAnsi="Arial" w:cs="Arial"/>
          <w:b/>
          <w:sz w:val="24"/>
          <w:szCs w:val="24"/>
          <w:u w:val="single"/>
        </w:rPr>
        <w:t>PLOT PURCHASE/EXCLUSIVE RIGHT OF BURIAL</w:t>
      </w:r>
    </w:p>
    <w:p w14:paraId="73E0E7CC" w14:textId="77777777" w:rsidR="00552AE6" w:rsidRPr="00AF0EEB" w:rsidRDefault="00552AE6" w:rsidP="00552AE6">
      <w:pPr>
        <w:spacing w:after="0"/>
        <w:ind w:left="720" w:hanging="720"/>
        <w:rPr>
          <w:rFonts w:ascii="Arial" w:hAnsi="Arial" w:cs="Arial"/>
          <w:sz w:val="24"/>
          <w:szCs w:val="24"/>
        </w:rPr>
      </w:pPr>
      <w:r w:rsidRPr="00AF0EEB">
        <w:rPr>
          <w:rFonts w:ascii="Arial" w:hAnsi="Arial" w:cs="Arial"/>
          <w:sz w:val="24"/>
          <w:szCs w:val="24"/>
        </w:rPr>
        <w:lastRenderedPageBreak/>
        <w:t>1.</w:t>
      </w:r>
      <w:r w:rsidRPr="00AF0EEB">
        <w:rPr>
          <w:rFonts w:ascii="Arial" w:hAnsi="Arial" w:cs="Arial"/>
          <w:sz w:val="24"/>
          <w:szCs w:val="24"/>
        </w:rPr>
        <w:tab/>
        <w:t>A Grant of Exclusive Right of Burial will be issued for all Graves and Cremated Remains Plots in a form approved by the Council for a set period of 50 years. The ground is not purchased, it is always Council owned land, it is only the Right of Burial that is purchased.</w:t>
      </w:r>
    </w:p>
    <w:p w14:paraId="1F6C6EF7" w14:textId="77777777" w:rsidR="00552AE6" w:rsidRPr="00AF0EEB" w:rsidRDefault="00552AE6" w:rsidP="00552AE6">
      <w:pPr>
        <w:pStyle w:val="NormalWeb"/>
        <w:ind w:left="720" w:hanging="720"/>
        <w:rPr>
          <w:rFonts w:ascii="Arial" w:hAnsi="Arial" w:cs="Arial"/>
        </w:rPr>
      </w:pPr>
      <w:r w:rsidRPr="00AF0EEB">
        <w:rPr>
          <w:rFonts w:ascii="Arial" w:hAnsi="Arial" w:cs="Arial"/>
        </w:rPr>
        <w:t>2.</w:t>
      </w:r>
      <w:r w:rsidRPr="00AF0EEB">
        <w:rPr>
          <w:rFonts w:ascii="Arial" w:hAnsi="Arial" w:cs="Arial"/>
        </w:rPr>
        <w:tab/>
        <w:t xml:space="preserve">A Grant of Exclusive Right of Burial will be issued for all private Graves, in a form approved by the Council, for a set period of years. (50 years) </w:t>
      </w:r>
    </w:p>
    <w:p w14:paraId="5EB04386" w14:textId="77777777" w:rsidR="00552AE6" w:rsidRPr="00AF0EEB" w:rsidRDefault="00552AE6" w:rsidP="00552AE6">
      <w:pPr>
        <w:ind w:left="720" w:hanging="720"/>
        <w:rPr>
          <w:rFonts w:ascii="Arial" w:hAnsi="Arial" w:cs="Arial"/>
          <w:sz w:val="24"/>
          <w:szCs w:val="24"/>
        </w:rPr>
      </w:pPr>
      <w:r w:rsidRPr="00AF0EEB">
        <w:rPr>
          <w:rFonts w:ascii="Arial" w:hAnsi="Arial" w:cs="Arial"/>
          <w:sz w:val="24"/>
          <w:szCs w:val="24"/>
        </w:rPr>
        <w:t>3.</w:t>
      </w:r>
      <w:r w:rsidRPr="00AF0EEB">
        <w:rPr>
          <w:rFonts w:ascii="Arial" w:hAnsi="Arial" w:cs="Arial"/>
          <w:sz w:val="24"/>
          <w:szCs w:val="24"/>
        </w:rPr>
        <w:tab/>
        <w:t>The Grant of Exclusive Right of Burial may be purchased jointly by up to 4 people. All signatories are required to sign for burials and erection of memorials on the plot.</w:t>
      </w:r>
    </w:p>
    <w:p w14:paraId="7C3B6C82" w14:textId="77777777" w:rsidR="00552AE6" w:rsidRPr="00AF0EEB" w:rsidRDefault="00552AE6" w:rsidP="00552AE6">
      <w:pPr>
        <w:ind w:left="720" w:hanging="720"/>
        <w:rPr>
          <w:rFonts w:ascii="Arial" w:hAnsi="Arial" w:cs="Arial"/>
          <w:sz w:val="24"/>
          <w:szCs w:val="24"/>
        </w:rPr>
      </w:pPr>
      <w:r w:rsidRPr="00AF0EEB">
        <w:rPr>
          <w:rFonts w:ascii="Arial" w:hAnsi="Arial" w:cs="Arial"/>
          <w:sz w:val="24"/>
          <w:szCs w:val="24"/>
        </w:rPr>
        <w:t>4.</w:t>
      </w:r>
      <w:r w:rsidRPr="00AF0EEB">
        <w:rPr>
          <w:rFonts w:ascii="Arial" w:hAnsi="Arial" w:cs="Arial"/>
          <w:sz w:val="24"/>
          <w:szCs w:val="24"/>
        </w:rPr>
        <w:tab/>
        <w:t>The Council have the right to demand to see the Grant of Exclusive Right of Burial before a Grave is opened. If you lose the Grant, the Council have the right to demand a Statutory Declaration to say you have lost the Grant.</w:t>
      </w:r>
    </w:p>
    <w:p w14:paraId="3E1A88B2" w14:textId="77777777" w:rsidR="00552AE6" w:rsidRPr="00AF0EEB" w:rsidRDefault="00552AE6" w:rsidP="00552AE6">
      <w:pPr>
        <w:rPr>
          <w:rFonts w:ascii="Arial" w:hAnsi="Arial" w:cs="Arial"/>
          <w:sz w:val="24"/>
          <w:szCs w:val="24"/>
        </w:rPr>
      </w:pPr>
      <w:r w:rsidRPr="00AF0EEB">
        <w:rPr>
          <w:rFonts w:ascii="Arial" w:hAnsi="Arial" w:cs="Arial"/>
          <w:sz w:val="24"/>
          <w:szCs w:val="24"/>
        </w:rPr>
        <w:t>5.</w:t>
      </w:r>
      <w:r w:rsidRPr="00AF0EEB">
        <w:rPr>
          <w:rFonts w:ascii="Arial" w:hAnsi="Arial" w:cs="Arial"/>
          <w:sz w:val="24"/>
          <w:szCs w:val="24"/>
        </w:rPr>
        <w:tab/>
        <w:t>A copy of the Grant will not be issued.</w:t>
      </w:r>
    </w:p>
    <w:p w14:paraId="41321363" w14:textId="77777777" w:rsidR="00552AE6" w:rsidRPr="00AF0EEB" w:rsidRDefault="00552AE6" w:rsidP="00552AE6">
      <w:pPr>
        <w:ind w:left="720" w:hanging="720"/>
        <w:rPr>
          <w:rFonts w:ascii="Arial" w:hAnsi="Arial" w:cs="Arial"/>
          <w:sz w:val="24"/>
          <w:szCs w:val="24"/>
        </w:rPr>
      </w:pPr>
      <w:r w:rsidRPr="00AF0EEB">
        <w:rPr>
          <w:rFonts w:ascii="Arial" w:hAnsi="Arial" w:cs="Arial"/>
          <w:sz w:val="24"/>
          <w:szCs w:val="24"/>
        </w:rPr>
        <w:t>6.</w:t>
      </w:r>
      <w:r w:rsidRPr="00AF0EEB">
        <w:rPr>
          <w:rFonts w:ascii="Arial" w:hAnsi="Arial" w:cs="Arial"/>
          <w:sz w:val="24"/>
          <w:szCs w:val="24"/>
        </w:rPr>
        <w:tab/>
        <w:t>Where any interment is not that of the Holder of the Exclusive Right of Burial, the written consent to the opening of the grave must be given by the Holder of the Exclusive Right of Burial. No body shall be buried or ashes interred in any grave until the written consent of the Holder of the Exclusive Right of Burial has been obtained.</w:t>
      </w:r>
    </w:p>
    <w:p w14:paraId="7EDD8F86" w14:textId="48C33791" w:rsidR="00552AE6" w:rsidRPr="00AF0EEB" w:rsidRDefault="00552AE6" w:rsidP="00552AE6">
      <w:pPr>
        <w:ind w:left="720" w:hanging="720"/>
        <w:rPr>
          <w:rFonts w:ascii="Arial" w:hAnsi="Arial" w:cs="Arial"/>
          <w:sz w:val="24"/>
          <w:szCs w:val="24"/>
        </w:rPr>
      </w:pPr>
      <w:r w:rsidRPr="00AF0EEB">
        <w:rPr>
          <w:rFonts w:ascii="Arial" w:hAnsi="Arial" w:cs="Arial"/>
          <w:sz w:val="24"/>
          <w:szCs w:val="24"/>
        </w:rPr>
        <w:t>7.</w:t>
      </w:r>
      <w:r w:rsidRPr="00AF0EEB">
        <w:rPr>
          <w:rFonts w:ascii="Arial" w:hAnsi="Arial" w:cs="Arial"/>
          <w:sz w:val="24"/>
          <w:szCs w:val="24"/>
        </w:rPr>
        <w:tab/>
        <w:t>After the interment of the Holder of the Exclusive Right of Burial for a grave or cremated remains plot, the personal representative must produce probate of the will of the deceased person, or letters of administration to the estate so that the change of ownership can be registered. No further interments may be accepted, and no applications to place or add any inscription to a memorial may be</w:t>
      </w:r>
      <w:r w:rsidR="00051B7D" w:rsidRPr="00AF0EEB">
        <w:rPr>
          <w:rFonts w:ascii="Arial" w:hAnsi="Arial" w:cs="Arial"/>
          <w:sz w:val="24"/>
          <w:szCs w:val="24"/>
        </w:rPr>
        <w:t xml:space="preserve"> </w:t>
      </w:r>
      <w:r w:rsidRPr="00AF0EEB">
        <w:rPr>
          <w:rFonts w:ascii="Arial" w:hAnsi="Arial" w:cs="Arial"/>
          <w:sz w:val="24"/>
          <w:szCs w:val="24"/>
        </w:rPr>
        <w:t>considered until the Exclusive Right of Burial has been transferred.</w:t>
      </w:r>
    </w:p>
    <w:p w14:paraId="138145B4" w14:textId="77777777" w:rsidR="00552AE6" w:rsidRPr="00AF0EEB" w:rsidRDefault="00552AE6" w:rsidP="00552AE6">
      <w:pPr>
        <w:ind w:left="720" w:hanging="720"/>
        <w:rPr>
          <w:rFonts w:ascii="Arial" w:hAnsi="Arial" w:cs="Arial"/>
          <w:sz w:val="24"/>
          <w:szCs w:val="24"/>
        </w:rPr>
      </w:pPr>
      <w:r w:rsidRPr="00AF0EEB">
        <w:rPr>
          <w:rFonts w:ascii="Arial" w:hAnsi="Arial" w:cs="Arial"/>
          <w:sz w:val="24"/>
          <w:szCs w:val="24"/>
        </w:rPr>
        <w:t>8.</w:t>
      </w:r>
      <w:r w:rsidRPr="00AF0EEB">
        <w:rPr>
          <w:rFonts w:ascii="Arial" w:hAnsi="Arial" w:cs="Arial"/>
          <w:sz w:val="24"/>
          <w:szCs w:val="24"/>
        </w:rPr>
        <w:tab/>
        <w:t>Holders of an Exclusive Right of Burial cannot dispose of rights without the consent in writing of the Parish Council.</w:t>
      </w:r>
    </w:p>
    <w:p w14:paraId="070DD291" w14:textId="77777777" w:rsidR="00552AE6" w:rsidRPr="00AF0EEB" w:rsidRDefault="00552AE6" w:rsidP="00552AE6">
      <w:pPr>
        <w:ind w:left="720" w:hanging="720"/>
        <w:rPr>
          <w:rFonts w:ascii="Arial" w:hAnsi="Arial" w:cs="Arial"/>
          <w:sz w:val="24"/>
          <w:szCs w:val="24"/>
        </w:rPr>
      </w:pPr>
      <w:r w:rsidRPr="00AF0EEB">
        <w:rPr>
          <w:rFonts w:ascii="Arial" w:hAnsi="Arial" w:cs="Arial"/>
          <w:sz w:val="24"/>
          <w:szCs w:val="24"/>
        </w:rPr>
        <w:t>9.</w:t>
      </w:r>
      <w:r w:rsidRPr="00AF0EEB">
        <w:rPr>
          <w:rFonts w:ascii="Arial" w:hAnsi="Arial" w:cs="Arial"/>
          <w:sz w:val="24"/>
          <w:szCs w:val="24"/>
        </w:rPr>
        <w:tab/>
        <w:t>Possession of the certificate does not constitute Ownership of the Right.</w:t>
      </w:r>
    </w:p>
    <w:p w14:paraId="738610EB" w14:textId="65F032F7" w:rsidR="00552AE6" w:rsidRPr="00AF0EEB" w:rsidRDefault="00552AE6" w:rsidP="00B976C4">
      <w:pPr>
        <w:ind w:left="720" w:hanging="720"/>
        <w:rPr>
          <w:rFonts w:ascii="Arial" w:hAnsi="Arial" w:cs="Arial"/>
          <w:sz w:val="24"/>
          <w:szCs w:val="24"/>
        </w:rPr>
      </w:pPr>
      <w:r w:rsidRPr="00AF0EEB">
        <w:rPr>
          <w:rFonts w:ascii="Arial" w:hAnsi="Arial" w:cs="Arial"/>
          <w:sz w:val="24"/>
          <w:szCs w:val="24"/>
        </w:rPr>
        <w:t>10.</w:t>
      </w:r>
      <w:r w:rsidRPr="00AF0EEB">
        <w:rPr>
          <w:rFonts w:ascii="Arial" w:hAnsi="Arial" w:cs="Arial"/>
          <w:sz w:val="24"/>
          <w:szCs w:val="24"/>
        </w:rPr>
        <w:tab/>
        <w:t>The Exclusive Right of Burial can be transferred upon payment of the fee (see scale of fees and charges) and presentation of the required documentation.</w:t>
      </w:r>
    </w:p>
    <w:p w14:paraId="434238AD" w14:textId="77777777" w:rsidR="005553B5" w:rsidRPr="00AF0EEB" w:rsidRDefault="005553B5" w:rsidP="00552AE6">
      <w:pPr>
        <w:ind w:left="720" w:hanging="720"/>
        <w:jc w:val="center"/>
        <w:rPr>
          <w:rFonts w:ascii="Arial" w:hAnsi="Arial" w:cs="Arial"/>
          <w:b/>
          <w:sz w:val="24"/>
          <w:szCs w:val="24"/>
          <w:u w:val="single"/>
        </w:rPr>
      </w:pPr>
    </w:p>
    <w:p w14:paraId="05A94FF4" w14:textId="036E8DCA" w:rsidR="00552AE6" w:rsidRPr="00AF0EEB" w:rsidRDefault="00552AE6" w:rsidP="00552AE6">
      <w:pPr>
        <w:ind w:left="720" w:hanging="720"/>
        <w:jc w:val="center"/>
        <w:rPr>
          <w:rFonts w:ascii="Arial" w:hAnsi="Arial" w:cs="Arial"/>
          <w:b/>
          <w:sz w:val="24"/>
          <w:szCs w:val="24"/>
          <w:u w:val="single"/>
        </w:rPr>
      </w:pPr>
      <w:r w:rsidRPr="00AF0EEB">
        <w:rPr>
          <w:rFonts w:ascii="Arial" w:hAnsi="Arial" w:cs="Arial"/>
          <w:b/>
          <w:sz w:val="24"/>
          <w:szCs w:val="24"/>
          <w:u w:val="single"/>
        </w:rPr>
        <w:t>BURIALS/INTERMENT OF CREMATED REMAINS</w:t>
      </w:r>
    </w:p>
    <w:p w14:paraId="3B7B4B86" w14:textId="68E60FB4" w:rsidR="00552AE6" w:rsidRPr="00AF0EEB" w:rsidRDefault="00552AE6" w:rsidP="0096428F">
      <w:pPr>
        <w:ind w:left="720" w:hanging="720"/>
        <w:rPr>
          <w:rFonts w:ascii="Arial" w:hAnsi="Arial" w:cs="Arial"/>
          <w:sz w:val="24"/>
          <w:szCs w:val="24"/>
        </w:rPr>
      </w:pPr>
      <w:r w:rsidRPr="00AF0EEB">
        <w:rPr>
          <w:rFonts w:ascii="Arial" w:hAnsi="Arial" w:cs="Arial"/>
          <w:sz w:val="24"/>
          <w:szCs w:val="24"/>
        </w:rPr>
        <w:t>1.</w:t>
      </w:r>
      <w:r w:rsidRPr="00AF0EEB">
        <w:rPr>
          <w:rFonts w:ascii="Arial" w:hAnsi="Arial" w:cs="Arial"/>
          <w:sz w:val="24"/>
          <w:szCs w:val="24"/>
        </w:rPr>
        <w:tab/>
        <w:t>A plan of the cemetery showing the Grave spaces and cremated remains plots available may be requested from the Clerk to the Council</w:t>
      </w:r>
    </w:p>
    <w:p w14:paraId="3A0FF5F2" w14:textId="5CF55703" w:rsidR="00552AE6" w:rsidRPr="00AF0EEB" w:rsidRDefault="00552AE6" w:rsidP="0096428F">
      <w:pPr>
        <w:ind w:left="720" w:hanging="720"/>
        <w:rPr>
          <w:rFonts w:ascii="Arial" w:hAnsi="Arial" w:cs="Arial"/>
          <w:sz w:val="24"/>
          <w:szCs w:val="24"/>
        </w:rPr>
      </w:pPr>
      <w:r w:rsidRPr="00AF0EEB">
        <w:rPr>
          <w:rFonts w:ascii="Arial" w:hAnsi="Arial" w:cs="Arial"/>
          <w:sz w:val="24"/>
          <w:szCs w:val="24"/>
        </w:rPr>
        <w:t>2.</w:t>
      </w:r>
      <w:r w:rsidRPr="00AF0EEB">
        <w:rPr>
          <w:rFonts w:ascii="Arial" w:hAnsi="Arial" w:cs="Arial"/>
          <w:sz w:val="24"/>
          <w:szCs w:val="24"/>
        </w:rPr>
        <w:tab/>
        <w:t>The Parish Council will allocate Grave spaces/cremated remains plots in order wherever possible but will endeavour to accommodate specific requests outside of this order.</w:t>
      </w:r>
    </w:p>
    <w:p w14:paraId="5630AD66" w14:textId="0638AC55" w:rsidR="00552AE6" w:rsidRPr="00AF0EEB" w:rsidRDefault="00552AE6" w:rsidP="0096428F">
      <w:pPr>
        <w:ind w:left="720" w:hanging="720"/>
        <w:rPr>
          <w:rFonts w:ascii="Arial" w:hAnsi="Arial" w:cs="Arial"/>
          <w:sz w:val="24"/>
          <w:szCs w:val="24"/>
        </w:rPr>
      </w:pPr>
      <w:r w:rsidRPr="00AF0EEB">
        <w:rPr>
          <w:rFonts w:ascii="Arial" w:hAnsi="Arial" w:cs="Arial"/>
          <w:sz w:val="24"/>
          <w:szCs w:val="24"/>
        </w:rPr>
        <w:t>3.</w:t>
      </w:r>
      <w:r w:rsidRPr="00AF0EEB">
        <w:rPr>
          <w:rFonts w:ascii="Arial" w:hAnsi="Arial" w:cs="Arial"/>
          <w:sz w:val="24"/>
          <w:szCs w:val="24"/>
        </w:rPr>
        <w:tab/>
        <w:t xml:space="preserve">All interments must have the prior approval of </w:t>
      </w:r>
      <w:r w:rsidR="00DC7447">
        <w:rPr>
          <w:rFonts w:ascii="Arial" w:hAnsi="Arial" w:cs="Arial"/>
          <w:sz w:val="24"/>
          <w:szCs w:val="24"/>
        </w:rPr>
        <w:t xml:space="preserve">the </w:t>
      </w:r>
      <w:r w:rsidR="00DC7447" w:rsidRPr="00DC7447">
        <w:rPr>
          <w:rFonts w:ascii="Arial" w:hAnsi="Arial" w:cs="Arial"/>
          <w:sz w:val="24"/>
          <w:szCs w:val="24"/>
          <w:highlight w:val="yellow"/>
        </w:rPr>
        <w:t>Clerk to the Council in consultation with the Chairman and Vice-Chairman.</w:t>
      </w:r>
    </w:p>
    <w:p w14:paraId="61829076" w14:textId="29DB152E" w:rsidR="00552AE6" w:rsidRPr="00AF0EEB" w:rsidRDefault="00552AE6" w:rsidP="0096428F">
      <w:pPr>
        <w:ind w:left="720" w:hanging="720"/>
        <w:rPr>
          <w:rFonts w:ascii="Arial" w:hAnsi="Arial" w:cs="Arial"/>
          <w:sz w:val="24"/>
          <w:szCs w:val="24"/>
        </w:rPr>
      </w:pPr>
      <w:r w:rsidRPr="00AF0EEB">
        <w:rPr>
          <w:rFonts w:ascii="Arial" w:hAnsi="Arial" w:cs="Arial"/>
          <w:sz w:val="24"/>
          <w:szCs w:val="24"/>
        </w:rPr>
        <w:lastRenderedPageBreak/>
        <w:t>4.</w:t>
      </w:r>
      <w:r w:rsidRPr="00AF0EEB">
        <w:rPr>
          <w:rFonts w:ascii="Arial" w:hAnsi="Arial" w:cs="Arial"/>
          <w:sz w:val="24"/>
          <w:szCs w:val="24"/>
        </w:rPr>
        <w:tab/>
        <w:t>For burials: Following the burial the grave will be filled with earth and allowed to settle for approximately 12 months before a memorial may be placed on the grave space by the Holder of the Exclusive Right of Burial, who must first obtain permission from the Council.  Where the deceased is the Holder of the Exclusive Right of Burial this must be transferred prior to memorial installation.</w:t>
      </w:r>
      <w:r w:rsidR="00451520" w:rsidRPr="00AF0EEB">
        <w:rPr>
          <w:rFonts w:ascii="Arial" w:hAnsi="Arial" w:cs="Arial"/>
          <w:sz w:val="24"/>
          <w:szCs w:val="24"/>
        </w:rPr>
        <w:t xml:space="preserve"> </w:t>
      </w:r>
      <w:r w:rsidRPr="00AF0EEB">
        <w:rPr>
          <w:rFonts w:ascii="Arial" w:hAnsi="Arial" w:cs="Arial"/>
          <w:sz w:val="24"/>
          <w:szCs w:val="24"/>
        </w:rPr>
        <w:t xml:space="preserve">(Please see Bradfield Parish Council Memorial </w:t>
      </w:r>
      <w:r w:rsidR="00E211C5">
        <w:rPr>
          <w:rFonts w:ascii="Arial" w:hAnsi="Arial" w:cs="Arial"/>
          <w:sz w:val="24"/>
          <w:szCs w:val="24"/>
        </w:rPr>
        <w:t>Management a</w:t>
      </w:r>
      <w:r w:rsidR="00C116B8">
        <w:rPr>
          <w:rFonts w:ascii="Arial" w:hAnsi="Arial" w:cs="Arial"/>
          <w:sz w:val="24"/>
          <w:szCs w:val="24"/>
        </w:rPr>
        <w:t>nd Safety Policy</w:t>
      </w:r>
      <w:r w:rsidRPr="00AF0EEB">
        <w:rPr>
          <w:rFonts w:ascii="Arial" w:hAnsi="Arial" w:cs="Arial"/>
          <w:sz w:val="24"/>
          <w:szCs w:val="24"/>
        </w:rPr>
        <w:t xml:space="preserve"> for acceptable memorial types and sizes)</w:t>
      </w:r>
    </w:p>
    <w:p w14:paraId="55CAFE45" w14:textId="37905CC3" w:rsidR="00552AE6" w:rsidRPr="00AF0EEB" w:rsidRDefault="00552AE6" w:rsidP="00552AE6">
      <w:pPr>
        <w:ind w:left="720" w:hanging="720"/>
        <w:rPr>
          <w:rFonts w:ascii="Arial" w:hAnsi="Arial" w:cs="Arial"/>
          <w:sz w:val="24"/>
          <w:szCs w:val="24"/>
        </w:rPr>
      </w:pPr>
      <w:r w:rsidRPr="00AF0EEB">
        <w:rPr>
          <w:rFonts w:ascii="Arial" w:hAnsi="Arial" w:cs="Arial"/>
          <w:sz w:val="24"/>
          <w:szCs w:val="24"/>
        </w:rPr>
        <w:t>5.</w:t>
      </w:r>
      <w:r w:rsidRPr="00AF0EEB">
        <w:rPr>
          <w:rFonts w:ascii="Arial" w:hAnsi="Arial" w:cs="Arial"/>
          <w:sz w:val="24"/>
          <w:szCs w:val="24"/>
        </w:rPr>
        <w:tab/>
        <w:t>For cremated remains: Following interment of ashes the grave will be filled with earth and a memorial tablet previously approved by the Council may be placed (Please see Bradfield Parish Council Memorial Guidelines for acceptable memorial types and sizes).</w:t>
      </w:r>
      <w:r w:rsidR="00711B14">
        <w:rPr>
          <w:rFonts w:ascii="Arial" w:hAnsi="Arial" w:cs="Arial"/>
          <w:sz w:val="24"/>
          <w:szCs w:val="24"/>
        </w:rPr>
        <w:t xml:space="preserve"> </w:t>
      </w:r>
      <w:r w:rsidR="00BA44FD">
        <w:rPr>
          <w:rFonts w:ascii="Arial" w:hAnsi="Arial" w:cs="Arial"/>
          <w:sz w:val="24"/>
          <w:szCs w:val="24"/>
        </w:rPr>
        <w:t xml:space="preserve">Caskets and </w:t>
      </w:r>
      <w:r w:rsidR="00711B14">
        <w:rPr>
          <w:rFonts w:ascii="Arial" w:hAnsi="Arial" w:cs="Arial"/>
          <w:sz w:val="24"/>
          <w:szCs w:val="24"/>
        </w:rPr>
        <w:t xml:space="preserve">Urns </w:t>
      </w:r>
      <w:r w:rsidR="00B152FE">
        <w:rPr>
          <w:rFonts w:ascii="Arial" w:hAnsi="Arial" w:cs="Arial"/>
          <w:sz w:val="24"/>
          <w:szCs w:val="24"/>
        </w:rPr>
        <w:t>should</w:t>
      </w:r>
      <w:r w:rsidR="00711B14">
        <w:rPr>
          <w:rFonts w:ascii="Arial" w:hAnsi="Arial" w:cs="Arial"/>
          <w:sz w:val="24"/>
          <w:szCs w:val="24"/>
        </w:rPr>
        <w:t xml:space="preserve"> ideally </w:t>
      </w:r>
      <w:r w:rsidR="00B152FE">
        <w:rPr>
          <w:rFonts w:ascii="Arial" w:hAnsi="Arial" w:cs="Arial"/>
          <w:sz w:val="24"/>
          <w:szCs w:val="24"/>
        </w:rPr>
        <w:t>be biodegradable.</w:t>
      </w:r>
    </w:p>
    <w:p w14:paraId="1F9198DA" w14:textId="77777777" w:rsidR="00552AE6" w:rsidRPr="00AF0EEB" w:rsidRDefault="00552AE6" w:rsidP="00552AE6">
      <w:pPr>
        <w:jc w:val="center"/>
        <w:rPr>
          <w:rFonts w:ascii="Arial" w:hAnsi="Arial" w:cs="Arial"/>
          <w:b/>
          <w:sz w:val="24"/>
          <w:szCs w:val="24"/>
          <w:u w:val="single"/>
        </w:rPr>
      </w:pPr>
      <w:r w:rsidRPr="00AF0EEB">
        <w:rPr>
          <w:rFonts w:ascii="Arial" w:hAnsi="Arial" w:cs="Arial"/>
          <w:b/>
          <w:sz w:val="24"/>
          <w:szCs w:val="24"/>
          <w:u w:val="single"/>
        </w:rPr>
        <w:t>RULES OF INTERMENT</w:t>
      </w:r>
    </w:p>
    <w:p w14:paraId="1D78CB49" w14:textId="77474295" w:rsidR="00552AE6" w:rsidRPr="00AF0EEB" w:rsidRDefault="00552AE6" w:rsidP="1EF39E29">
      <w:pPr>
        <w:ind w:left="720" w:hanging="720"/>
        <w:rPr>
          <w:rFonts w:ascii="Arial" w:hAnsi="Arial" w:cs="Arial"/>
          <w:sz w:val="24"/>
          <w:szCs w:val="24"/>
        </w:rPr>
      </w:pPr>
      <w:r w:rsidRPr="00AF0EEB">
        <w:rPr>
          <w:rFonts w:ascii="Arial" w:hAnsi="Arial" w:cs="Arial"/>
          <w:sz w:val="24"/>
          <w:szCs w:val="24"/>
        </w:rPr>
        <w:t>1.</w:t>
      </w:r>
      <w:r w:rsidRPr="00AF0EEB">
        <w:rPr>
          <w:rFonts w:ascii="Arial" w:hAnsi="Arial" w:cs="Arial"/>
          <w:sz w:val="24"/>
          <w:szCs w:val="24"/>
        </w:rPr>
        <w:tab/>
        <w:t xml:space="preserve">Notice of interment must be given to the Council at </w:t>
      </w:r>
      <w:r w:rsidR="5ECC6F7A" w:rsidRPr="00AF0EEB">
        <w:rPr>
          <w:rFonts w:ascii="Arial" w:hAnsi="Arial" w:cs="Arial"/>
          <w:sz w:val="24"/>
          <w:szCs w:val="24"/>
        </w:rPr>
        <w:t>clerk@bradfieldparishcouncil.org.uk</w:t>
      </w:r>
      <w:r w:rsidRPr="00AF0EEB">
        <w:rPr>
          <w:rFonts w:ascii="Arial" w:hAnsi="Arial" w:cs="Arial"/>
          <w:sz w:val="24"/>
          <w:szCs w:val="24"/>
        </w:rPr>
        <w:t xml:space="preserve"> or in writing</w:t>
      </w:r>
      <w:r w:rsidR="00CB08A5">
        <w:rPr>
          <w:rFonts w:ascii="Arial" w:hAnsi="Arial" w:cs="Arial"/>
          <w:sz w:val="24"/>
          <w:szCs w:val="24"/>
        </w:rPr>
        <w:t>: Bradfield Parish Council. Bradfield Village Hall, The Street, Bradfield,</w:t>
      </w:r>
      <w:r w:rsidRPr="00AF0EEB">
        <w:rPr>
          <w:rFonts w:ascii="Arial" w:hAnsi="Arial" w:cs="Arial"/>
          <w:sz w:val="24"/>
          <w:szCs w:val="24"/>
        </w:rPr>
        <w:t xml:space="preserve"> Essex CO11 </w:t>
      </w:r>
      <w:r w:rsidR="00CB08A5">
        <w:rPr>
          <w:rFonts w:ascii="Arial" w:hAnsi="Arial" w:cs="Arial"/>
          <w:sz w:val="24"/>
          <w:szCs w:val="24"/>
        </w:rPr>
        <w:t>2UU.</w:t>
      </w:r>
    </w:p>
    <w:p w14:paraId="680A4E5D" w14:textId="469B9A6E" w:rsidR="00552AE6" w:rsidRPr="00AF0EEB" w:rsidRDefault="00552AE6" w:rsidP="04032973">
      <w:pPr>
        <w:ind w:left="720" w:hanging="720"/>
        <w:rPr>
          <w:rFonts w:ascii="Arial" w:hAnsi="Arial" w:cs="Arial"/>
          <w:sz w:val="24"/>
          <w:szCs w:val="24"/>
        </w:rPr>
      </w:pPr>
      <w:r w:rsidRPr="00AF0EEB">
        <w:rPr>
          <w:rFonts w:ascii="Arial" w:hAnsi="Arial" w:cs="Arial"/>
          <w:sz w:val="24"/>
          <w:szCs w:val="24"/>
        </w:rPr>
        <w:t>2.</w:t>
      </w:r>
      <w:r w:rsidRPr="00AF0EEB">
        <w:rPr>
          <w:rFonts w:ascii="Arial" w:hAnsi="Arial" w:cs="Arial"/>
          <w:sz w:val="24"/>
          <w:szCs w:val="24"/>
        </w:rPr>
        <w:tab/>
        <w:t xml:space="preserve">Written notification (or e-mail) must reach the Parish Council by 10 </w:t>
      </w:r>
      <w:r w:rsidR="008F1EF8" w:rsidRPr="00AF0EEB">
        <w:rPr>
          <w:rFonts w:ascii="Arial" w:hAnsi="Arial" w:cs="Arial"/>
          <w:sz w:val="24"/>
          <w:szCs w:val="24"/>
        </w:rPr>
        <w:t>am</w:t>
      </w:r>
      <w:r w:rsidRPr="00AF0EEB">
        <w:rPr>
          <w:rFonts w:ascii="Arial" w:hAnsi="Arial" w:cs="Arial"/>
          <w:sz w:val="24"/>
          <w:szCs w:val="24"/>
        </w:rPr>
        <w:t xml:space="preserve"> at least three clear working days before interment. No Notice of Interment will be accepted on a Saturday, Sunday or on a Public Bank Holiday</w:t>
      </w:r>
    </w:p>
    <w:p w14:paraId="19219836" w14:textId="5E3338C1" w:rsidR="00552AE6" w:rsidRPr="00AF0EEB" w:rsidRDefault="00552AE6" w:rsidP="00552AE6">
      <w:pPr>
        <w:ind w:left="720" w:hanging="720"/>
        <w:rPr>
          <w:rFonts w:ascii="Arial" w:hAnsi="Arial" w:cs="Arial"/>
          <w:sz w:val="24"/>
          <w:szCs w:val="24"/>
        </w:rPr>
      </w:pPr>
      <w:r w:rsidRPr="00AF0EEB">
        <w:rPr>
          <w:rFonts w:ascii="Arial" w:hAnsi="Arial" w:cs="Arial"/>
          <w:sz w:val="24"/>
          <w:szCs w:val="24"/>
        </w:rPr>
        <w:t>3.</w:t>
      </w:r>
      <w:r w:rsidRPr="00AF0EEB">
        <w:rPr>
          <w:rFonts w:ascii="Arial" w:hAnsi="Arial" w:cs="Arial"/>
          <w:sz w:val="24"/>
          <w:szCs w:val="24"/>
        </w:rPr>
        <w:tab/>
        <w:t>Information regarding an interment given by telephone must be confirmed in writing immediately.</w:t>
      </w:r>
    </w:p>
    <w:p w14:paraId="296FEF7D" w14:textId="4F3CE02C" w:rsidR="00552AE6" w:rsidRPr="00AF0EEB" w:rsidRDefault="00552AE6" w:rsidP="0096428F">
      <w:pPr>
        <w:ind w:left="720" w:hanging="720"/>
        <w:rPr>
          <w:rFonts w:ascii="Arial" w:hAnsi="Arial" w:cs="Arial"/>
          <w:sz w:val="24"/>
          <w:szCs w:val="24"/>
        </w:rPr>
      </w:pPr>
      <w:r w:rsidRPr="00AF0EEB">
        <w:rPr>
          <w:rFonts w:ascii="Arial" w:hAnsi="Arial" w:cs="Arial"/>
          <w:sz w:val="24"/>
          <w:szCs w:val="24"/>
        </w:rPr>
        <w:t>4.</w:t>
      </w:r>
      <w:r w:rsidRPr="00AF0EEB">
        <w:rPr>
          <w:rFonts w:ascii="Arial" w:hAnsi="Arial" w:cs="Arial"/>
          <w:sz w:val="24"/>
          <w:szCs w:val="24"/>
        </w:rPr>
        <w:tab/>
        <w:t>The Notice of Interment must be accompanied by:</w:t>
      </w:r>
    </w:p>
    <w:p w14:paraId="7194DBDC" w14:textId="6D70D485" w:rsidR="00552AE6" w:rsidRPr="00AF0EEB" w:rsidRDefault="00552AE6" w:rsidP="0096428F">
      <w:pPr>
        <w:ind w:left="720" w:hanging="720"/>
        <w:rPr>
          <w:rFonts w:ascii="Arial" w:hAnsi="Arial" w:cs="Arial"/>
          <w:sz w:val="24"/>
          <w:szCs w:val="24"/>
        </w:rPr>
      </w:pPr>
      <w:r w:rsidRPr="00AF0EEB">
        <w:rPr>
          <w:rFonts w:ascii="Arial" w:hAnsi="Arial" w:cs="Arial"/>
          <w:sz w:val="24"/>
          <w:szCs w:val="24"/>
        </w:rPr>
        <w:t xml:space="preserve">           a) All fees and charges due;</w:t>
      </w:r>
    </w:p>
    <w:p w14:paraId="769D0D3C" w14:textId="1C95D8AC" w:rsidR="00552AE6" w:rsidRPr="00AF0EEB" w:rsidRDefault="00552AE6" w:rsidP="0096428F">
      <w:pPr>
        <w:ind w:left="720" w:hanging="720"/>
        <w:rPr>
          <w:rFonts w:ascii="Arial" w:hAnsi="Arial" w:cs="Arial"/>
          <w:sz w:val="24"/>
          <w:szCs w:val="24"/>
        </w:rPr>
      </w:pPr>
      <w:r w:rsidRPr="00AF0EEB">
        <w:rPr>
          <w:rFonts w:ascii="Arial" w:hAnsi="Arial" w:cs="Arial"/>
          <w:sz w:val="24"/>
          <w:szCs w:val="24"/>
        </w:rPr>
        <w:t xml:space="preserve">           b) The appropriate Certificate of Burial or Cremated Remains</w:t>
      </w:r>
    </w:p>
    <w:p w14:paraId="54CD245A" w14:textId="78B8937D" w:rsidR="00552AE6" w:rsidRPr="00AF0EEB" w:rsidRDefault="00552AE6" w:rsidP="006D5FC9">
      <w:pPr>
        <w:ind w:left="720" w:hanging="720"/>
        <w:rPr>
          <w:rFonts w:ascii="Arial" w:hAnsi="Arial" w:cs="Arial"/>
          <w:sz w:val="24"/>
          <w:szCs w:val="24"/>
        </w:rPr>
      </w:pPr>
      <w:r w:rsidRPr="00AF0EEB">
        <w:rPr>
          <w:rFonts w:ascii="Arial" w:hAnsi="Arial" w:cs="Arial"/>
          <w:sz w:val="24"/>
          <w:szCs w:val="24"/>
        </w:rPr>
        <w:t xml:space="preserve">           c) The Deed granting the Exclusive Right to Burial.</w:t>
      </w:r>
    </w:p>
    <w:p w14:paraId="1231BE67" w14:textId="7AFECA5F" w:rsidR="00552AE6" w:rsidRPr="00AF0EEB" w:rsidRDefault="00552AE6" w:rsidP="00870EC3">
      <w:pPr>
        <w:spacing w:after="0"/>
        <w:rPr>
          <w:rFonts w:ascii="Arial" w:hAnsi="Arial" w:cs="Arial"/>
          <w:b/>
          <w:sz w:val="24"/>
          <w:szCs w:val="24"/>
          <w:u w:val="single"/>
        </w:rPr>
      </w:pPr>
      <w:r w:rsidRPr="00AF0EEB">
        <w:rPr>
          <w:rFonts w:ascii="Arial" w:hAnsi="Arial" w:cs="Arial"/>
          <w:b/>
          <w:sz w:val="24"/>
          <w:szCs w:val="24"/>
          <w:u w:val="single"/>
        </w:rPr>
        <w:t>Please note interment will not be allowed to proceed until the</w:t>
      </w:r>
      <w:r w:rsidR="00870EC3">
        <w:rPr>
          <w:rFonts w:ascii="Arial" w:hAnsi="Arial" w:cs="Arial"/>
          <w:b/>
          <w:sz w:val="24"/>
          <w:szCs w:val="24"/>
          <w:u w:val="single"/>
        </w:rPr>
        <w:t xml:space="preserve"> </w:t>
      </w:r>
      <w:r w:rsidRPr="00AF0EEB">
        <w:rPr>
          <w:rFonts w:ascii="Arial" w:hAnsi="Arial" w:cs="Arial"/>
          <w:b/>
          <w:sz w:val="24"/>
          <w:szCs w:val="24"/>
          <w:u w:val="single"/>
        </w:rPr>
        <w:t>appropriate fees and documentation as detailed above have been</w:t>
      </w:r>
      <w:r w:rsidR="00870EC3">
        <w:rPr>
          <w:rFonts w:ascii="Arial" w:hAnsi="Arial" w:cs="Arial"/>
          <w:b/>
          <w:sz w:val="24"/>
          <w:szCs w:val="24"/>
          <w:u w:val="single"/>
        </w:rPr>
        <w:t xml:space="preserve"> </w:t>
      </w:r>
      <w:r w:rsidRPr="00AF0EEB">
        <w:rPr>
          <w:rFonts w:ascii="Arial" w:hAnsi="Arial" w:cs="Arial"/>
          <w:b/>
          <w:sz w:val="24"/>
          <w:szCs w:val="24"/>
          <w:u w:val="single"/>
        </w:rPr>
        <w:t>received by the office</w:t>
      </w:r>
    </w:p>
    <w:p w14:paraId="25231CB1" w14:textId="77777777" w:rsidR="006D5FC9" w:rsidRPr="00AF0EEB" w:rsidRDefault="006D5FC9" w:rsidP="006D5FC9">
      <w:pPr>
        <w:spacing w:after="0"/>
        <w:ind w:left="720" w:hanging="720"/>
        <w:rPr>
          <w:rFonts w:ascii="Arial" w:hAnsi="Arial" w:cs="Arial"/>
          <w:b/>
          <w:sz w:val="24"/>
          <w:szCs w:val="24"/>
          <w:u w:val="single"/>
        </w:rPr>
      </w:pPr>
    </w:p>
    <w:p w14:paraId="7CD3B98C" w14:textId="77777777" w:rsidR="00552AE6" w:rsidRPr="00AF0EEB" w:rsidRDefault="00552AE6" w:rsidP="00552AE6">
      <w:pPr>
        <w:spacing w:after="0"/>
        <w:ind w:left="720" w:hanging="720"/>
        <w:rPr>
          <w:rFonts w:ascii="Arial" w:hAnsi="Arial" w:cs="Arial"/>
          <w:i/>
          <w:sz w:val="24"/>
          <w:szCs w:val="24"/>
        </w:rPr>
      </w:pPr>
      <w:r w:rsidRPr="00AF0EEB">
        <w:rPr>
          <w:rFonts w:ascii="Arial" w:hAnsi="Arial" w:cs="Arial"/>
          <w:i/>
          <w:sz w:val="24"/>
          <w:szCs w:val="24"/>
        </w:rPr>
        <w:t xml:space="preserve">The Parish Council will not accept any responsibility for any error or </w:t>
      </w:r>
    </w:p>
    <w:p w14:paraId="36FEB5B0" w14:textId="4F107C1B" w:rsidR="00552AE6" w:rsidRPr="00AF0EEB" w:rsidRDefault="00552AE6" w:rsidP="006D5FC9">
      <w:pPr>
        <w:ind w:left="720" w:hanging="720"/>
        <w:rPr>
          <w:rFonts w:ascii="Arial" w:hAnsi="Arial" w:cs="Arial"/>
          <w:i/>
          <w:sz w:val="24"/>
          <w:szCs w:val="24"/>
        </w:rPr>
      </w:pPr>
      <w:r w:rsidRPr="00AF0EEB">
        <w:rPr>
          <w:rFonts w:ascii="Arial" w:hAnsi="Arial" w:cs="Arial"/>
          <w:i/>
          <w:sz w:val="24"/>
          <w:szCs w:val="24"/>
        </w:rPr>
        <w:t>delay consequent to any notice being sent by post.</w:t>
      </w:r>
    </w:p>
    <w:p w14:paraId="30D7AA69" w14:textId="4675EE6D" w:rsidR="00552AE6" w:rsidRPr="00AF0EEB" w:rsidRDefault="00552AE6" w:rsidP="006D5FC9">
      <w:pPr>
        <w:ind w:left="720" w:hanging="720"/>
        <w:rPr>
          <w:rFonts w:ascii="Arial" w:hAnsi="Arial" w:cs="Arial"/>
          <w:sz w:val="24"/>
          <w:szCs w:val="24"/>
        </w:rPr>
      </w:pPr>
      <w:r w:rsidRPr="00AF0EEB">
        <w:rPr>
          <w:rFonts w:ascii="Arial" w:hAnsi="Arial" w:cs="Arial"/>
          <w:sz w:val="24"/>
          <w:szCs w:val="24"/>
        </w:rPr>
        <w:t>5.</w:t>
      </w:r>
      <w:r w:rsidRPr="00AF0EEB">
        <w:rPr>
          <w:rFonts w:ascii="Arial" w:hAnsi="Arial" w:cs="Arial"/>
          <w:sz w:val="24"/>
          <w:szCs w:val="24"/>
        </w:rPr>
        <w:tab/>
        <w:t>The person having charge of the funeral shall make all arrangements with the person intended to officiate at the interment. The Parish Council undertake no responsibility on this account.</w:t>
      </w:r>
    </w:p>
    <w:p w14:paraId="7196D064" w14:textId="3548A48A" w:rsidR="00552AE6" w:rsidRPr="00AF0EEB" w:rsidRDefault="00552AE6" w:rsidP="006D5FC9">
      <w:pPr>
        <w:ind w:left="720" w:hanging="720"/>
        <w:rPr>
          <w:rFonts w:ascii="Arial" w:hAnsi="Arial" w:cs="Arial"/>
          <w:sz w:val="24"/>
          <w:szCs w:val="24"/>
        </w:rPr>
      </w:pPr>
      <w:r w:rsidRPr="00AF0EEB">
        <w:rPr>
          <w:rFonts w:ascii="Arial" w:hAnsi="Arial" w:cs="Arial"/>
          <w:sz w:val="24"/>
          <w:szCs w:val="24"/>
        </w:rPr>
        <w:t>6.</w:t>
      </w:r>
      <w:r w:rsidRPr="00AF0EEB">
        <w:rPr>
          <w:rFonts w:ascii="Arial" w:hAnsi="Arial" w:cs="Arial"/>
          <w:sz w:val="24"/>
          <w:szCs w:val="24"/>
        </w:rPr>
        <w:tab/>
        <w:t>All bodies received for burial shall be enclosed in coffins made of wood (including chipboard/MDF) wicker or cardboard.</w:t>
      </w:r>
    </w:p>
    <w:p w14:paraId="34FF1C98" w14:textId="420B60D0" w:rsidR="00552AE6" w:rsidRPr="00AF0EEB" w:rsidRDefault="00552AE6" w:rsidP="006D5FC9">
      <w:pPr>
        <w:ind w:left="720" w:hanging="720"/>
        <w:rPr>
          <w:rFonts w:ascii="Arial" w:hAnsi="Arial" w:cs="Arial"/>
          <w:sz w:val="24"/>
          <w:szCs w:val="24"/>
        </w:rPr>
      </w:pPr>
      <w:r w:rsidRPr="00AF0EEB">
        <w:rPr>
          <w:rFonts w:ascii="Arial" w:hAnsi="Arial" w:cs="Arial"/>
          <w:sz w:val="24"/>
          <w:szCs w:val="24"/>
        </w:rPr>
        <w:t>7.</w:t>
      </w:r>
      <w:r w:rsidRPr="00AF0EEB">
        <w:rPr>
          <w:rFonts w:ascii="Arial" w:hAnsi="Arial" w:cs="Arial"/>
          <w:sz w:val="24"/>
          <w:szCs w:val="24"/>
        </w:rPr>
        <w:tab/>
        <w:t xml:space="preserve">Funeral Directors must arrange the digging of graves in line with the Parish Council Grave </w:t>
      </w:r>
      <w:r w:rsidR="00E211C5">
        <w:rPr>
          <w:rFonts w:ascii="Arial" w:hAnsi="Arial" w:cs="Arial"/>
          <w:sz w:val="24"/>
          <w:szCs w:val="24"/>
        </w:rPr>
        <w:t>d</w:t>
      </w:r>
      <w:r w:rsidRPr="00AF0EEB">
        <w:rPr>
          <w:rFonts w:ascii="Arial" w:hAnsi="Arial" w:cs="Arial"/>
          <w:sz w:val="24"/>
          <w:szCs w:val="24"/>
        </w:rPr>
        <w:t xml:space="preserve">igging </w:t>
      </w:r>
      <w:r w:rsidR="00E211C5">
        <w:rPr>
          <w:rFonts w:ascii="Arial" w:hAnsi="Arial" w:cs="Arial"/>
          <w:sz w:val="24"/>
          <w:szCs w:val="24"/>
        </w:rPr>
        <w:t>r</w:t>
      </w:r>
      <w:r w:rsidRPr="00AF0EEB">
        <w:rPr>
          <w:rFonts w:ascii="Arial" w:hAnsi="Arial" w:cs="Arial"/>
          <w:sz w:val="24"/>
          <w:szCs w:val="24"/>
        </w:rPr>
        <w:t>egulations.</w:t>
      </w:r>
    </w:p>
    <w:p w14:paraId="6D072C0D" w14:textId="40E50C6C" w:rsidR="00552AE6" w:rsidRPr="00AF0EEB" w:rsidRDefault="00552AE6" w:rsidP="006D5FC9">
      <w:pPr>
        <w:ind w:left="720" w:hanging="720"/>
        <w:rPr>
          <w:rFonts w:ascii="Arial" w:hAnsi="Arial" w:cs="Arial"/>
          <w:sz w:val="24"/>
          <w:szCs w:val="24"/>
        </w:rPr>
      </w:pPr>
      <w:r w:rsidRPr="00AF0EEB">
        <w:rPr>
          <w:rFonts w:ascii="Arial" w:hAnsi="Arial" w:cs="Arial"/>
          <w:sz w:val="24"/>
          <w:szCs w:val="24"/>
        </w:rPr>
        <w:lastRenderedPageBreak/>
        <w:t>8.</w:t>
      </w:r>
      <w:r w:rsidRPr="00AF0EEB">
        <w:rPr>
          <w:rFonts w:ascii="Arial" w:hAnsi="Arial" w:cs="Arial"/>
          <w:sz w:val="24"/>
          <w:szCs w:val="24"/>
        </w:rPr>
        <w:tab/>
        <w:t xml:space="preserve">Graves may accommodate no more than 2 bodies </w:t>
      </w:r>
      <w:r w:rsidR="002B0A2C" w:rsidRPr="00AF0EEB">
        <w:rPr>
          <w:rFonts w:ascii="Arial" w:hAnsi="Arial" w:cs="Arial"/>
          <w:sz w:val="24"/>
          <w:szCs w:val="24"/>
        </w:rPr>
        <w:t>or</w:t>
      </w:r>
      <w:r w:rsidRPr="00AF0EEB">
        <w:rPr>
          <w:rFonts w:ascii="Arial" w:hAnsi="Arial" w:cs="Arial"/>
          <w:sz w:val="24"/>
          <w:szCs w:val="24"/>
        </w:rPr>
        <w:t xml:space="preserve"> 6 cremated remains caskets.</w:t>
      </w:r>
    </w:p>
    <w:p w14:paraId="0F4EAB33" w14:textId="77777777" w:rsidR="00552AE6" w:rsidRDefault="00552AE6" w:rsidP="00552AE6">
      <w:pPr>
        <w:ind w:left="720" w:hanging="720"/>
        <w:rPr>
          <w:rFonts w:ascii="Arial" w:hAnsi="Arial" w:cs="Arial"/>
          <w:sz w:val="24"/>
          <w:szCs w:val="24"/>
        </w:rPr>
      </w:pPr>
      <w:r w:rsidRPr="00AF0EEB">
        <w:rPr>
          <w:rFonts w:ascii="Arial" w:hAnsi="Arial" w:cs="Arial"/>
          <w:sz w:val="24"/>
          <w:szCs w:val="24"/>
        </w:rPr>
        <w:t>9.</w:t>
      </w:r>
      <w:r w:rsidRPr="00AF0EEB">
        <w:rPr>
          <w:rFonts w:ascii="Arial" w:hAnsi="Arial" w:cs="Arial"/>
          <w:sz w:val="24"/>
          <w:szCs w:val="24"/>
        </w:rPr>
        <w:tab/>
        <w:t>Cremated remains plots may accommodate no more than 2 caskets.</w:t>
      </w:r>
    </w:p>
    <w:p w14:paraId="1440CB91" w14:textId="489CE5A9" w:rsidR="00E91361" w:rsidRPr="00AF0EEB" w:rsidRDefault="00E91361" w:rsidP="00552AE6">
      <w:pPr>
        <w:ind w:left="720" w:hanging="720"/>
        <w:rPr>
          <w:rFonts w:ascii="Arial" w:hAnsi="Arial" w:cs="Arial"/>
          <w:sz w:val="24"/>
          <w:szCs w:val="24"/>
        </w:rPr>
      </w:pPr>
      <w:r>
        <w:rPr>
          <w:rFonts w:ascii="Arial" w:hAnsi="Arial" w:cs="Arial"/>
          <w:sz w:val="24"/>
          <w:szCs w:val="24"/>
        </w:rPr>
        <w:t xml:space="preserve">10. </w:t>
      </w:r>
      <w:r>
        <w:rPr>
          <w:rFonts w:ascii="Arial" w:hAnsi="Arial" w:cs="Arial"/>
          <w:sz w:val="24"/>
          <w:szCs w:val="24"/>
        </w:rPr>
        <w:tab/>
        <w:t xml:space="preserve">Caskets and Urns should </w:t>
      </w:r>
      <w:r w:rsidR="00455119">
        <w:rPr>
          <w:rFonts w:ascii="Arial" w:hAnsi="Arial" w:cs="Arial"/>
          <w:sz w:val="24"/>
          <w:szCs w:val="24"/>
        </w:rPr>
        <w:t>ideally be biodegradable.</w:t>
      </w:r>
    </w:p>
    <w:p w14:paraId="1513654D" w14:textId="77777777" w:rsidR="00552AE6" w:rsidRPr="00AF0EEB" w:rsidRDefault="00552AE6" w:rsidP="00552AE6">
      <w:pPr>
        <w:jc w:val="center"/>
        <w:rPr>
          <w:rFonts w:ascii="Arial" w:hAnsi="Arial" w:cs="Arial"/>
          <w:b/>
          <w:sz w:val="24"/>
          <w:szCs w:val="24"/>
          <w:u w:val="single"/>
        </w:rPr>
      </w:pPr>
      <w:r w:rsidRPr="00AF0EEB">
        <w:rPr>
          <w:rFonts w:ascii="Arial" w:hAnsi="Arial" w:cs="Arial"/>
          <w:b/>
          <w:sz w:val="24"/>
          <w:szCs w:val="24"/>
          <w:u w:val="single"/>
        </w:rPr>
        <w:t>MEMORIALS</w:t>
      </w:r>
    </w:p>
    <w:p w14:paraId="4B8419D0" w14:textId="498DE673" w:rsidR="00552AE6" w:rsidRPr="00AF0EEB" w:rsidRDefault="00552AE6" w:rsidP="00552AE6">
      <w:pPr>
        <w:ind w:left="720" w:hanging="720"/>
        <w:rPr>
          <w:rFonts w:ascii="Arial" w:hAnsi="Arial" w:cs="Arial"/>
          <w:sz w:val="24"/>
          <w:szCs w:val="24"/>
        </w:rPr>
      </w:pPr>
      <w:r w:rsidRPr="00AF0EEB">
        <w:rPr>
          <w:rFonts w:ascii="Arial" w:hAnsi="Arial" w:cs="Arial"/>
          <w:sz w:val="24"/>
          <w:szCs w:val="24"/>
        </w:rPr>
        <w:t>1.</w:t>
      </w:r>
      <w:r w:rsidRPr="00AF0EEB">
        <w:rPr>
          <w:rFonts w:ascii="Arial" w:hAnsi="Arial" w:cs="Arial"/>
          <w:sz w:val="24"/>
          <w:szCs w:val="24"/>
        </w:rPr>
        <w:tab/>
        <w:t>Memorials may only be erected over grave spaces and cremated remains plots by the holder of the Exclusive Rights of Burial</w:t>
      </w:r>
      <w:r w:rsidR="00E211C5">
        <w:rPr>
          <w:rFonts w:ascii="Arial" w:hAnsi="Arial" w:cs="Arial"/>
          <w:sz w:val="24"/>
          <w:szCs w:val="24"/>
        </w:rPr>
        <w:t>.</w:t>
      </w:r>
    </w:p>
    <w:p w14:paraId="3041E394" w14:textId="1594345B" w:rsidR="00552AE6" w:rsidRPr="00AF0EEB" w:rsidRDefault="00552AE6" w:rsidP="006D5FC9">
      <w:pPr>
        <w:ind w:left="720" w:hanging="720"/>
        <w:rPr>
          <w:rFonts w:ascii="Arial" w:hAnsi="Arial" w:cs="Arial"/>
          <w:sz w:val="24"/>
          <w:szCs w:val="24"/>
        </w:rPr>
      </w:pPr>
      <w:r w:rsidRPr="00AF0EEB">
        <w:rPr>
          <w:rFonts w:ascii="Arial" w:hAnsi="Arial" w:cs="Arial"/>
          <w:sz w:val="24"/>
          <w:szCs w:val="24"/>
        </w:rPr>
        <w:t>2.</w:t>
      </w:r>
      <w:r w:rsidRPr="00AF0EEB">
        <w:rPr>
          <w:rFonts w:ascii="Arial" w:hAnsi="Arial" w:cs="Arial"/>
          <w:sz w:val="24"/>
          <w:szCs w:val="24"/>
        </w:rPr>
        <w:tab/>
        <w:t>No Memorials may be added to the Cemetery without the consent of the Parish Council. The Parish Council reserves the right to remove anything erected without consent or which varies from a written consent. The expenses of removal will be charged to the person who erected the unauthorised memorial.</w:t>
      </w:r>
    </w:p>
    <w:p w14:paraId="722B00AE" w14:textId="71A956B4" w:rsidR="00552AE6" w:rsidRPr="00AF0EEB" w:rsidRDefault="00552AE6" w:rsidP="006D5FC9">
      <w:pPr>
        <w:ind w:left="720" w:hanging="720"/>
        <w:rPr>
          <w:rFonts w:ascii="Arial" w:hAnsi="Arial" w:cs="Arial"/>
          <w:sz w:val="24"/>
          <w:szCs w:val="24"/>
        </w:rPr>
      </w:pPr>
      <w:r w:rsidRPr="00AF0EEB">
        <w:rPr>
          <w:rFonts w:ascii="Arial" w:hAnsi="Arial" w:cs="Arial"/>
          <w:sz w:val="24"/>
          <w:szCs w:val="24"/>
        </w:rPr>
        <w:t>3.</w:t>
      </w:r>
      <w:r w:rsidRPr="00AF0EEB">
        <w:rPr>
          <w:rFonts w:ascii="Arial" w:hAnsi="Arial" w:cs="Arial"/>
          <w:sz w:val="24"/>
          <w:szCs w:val="24"/>
        </w:rPr>
        <w:tab/>
        <w:t>Applications must be received from a stonemason and for Health and Safety reasons families are not permitted to erect their own memorials on council owned land.</w:t>
      </w:r>
    </w:p>
    <w:p w14:paraId="42C6D796" w14:textId="08703AD2" w:rsidR="00552AE6" w:rsidRPr="00AF0EEB" w:rsidRDefault="00552AE6" w:rsidP="006D5FC9">
      <w:pPr>
        <w:ind w:left="720" w:hanging="720"/>
        <w:rPr>
          <w:rFonts w:ascii="Arial" w:hAnsi="Arial" w:cs="Arial"/>
          <w:sz w:val="24"/>
          <w:szCs w:val="24"/>
        </w:rPr>
      </w:pPr>
      <w:r w:rsidRPr="00AF0EEB">
        <w:rPr>
          <w:rFonts w:ascii="Arial" w:hAnsi="Arial" w:cs="Arial"/>
          <w:sz w:val="24"/>
          <w:szCs w:val="24"/>
        </w:rPr>
        <w:t>4.</w:t>
      </w:r>
      <w:r w:rsidRPr="00AF0EEB">
        <w:rPr>
          <w:rFonts w:ascii="Arial" w:hAnsi="Arial" w:cs="Arial"/>
          <w:sz w:val="24"/>
          <w:szCs w:val="24"/>
        </w:rPr>
        <w:tab/>
        <w:t>Applications to erect a new memorial, or to carry out work to an existing memorial must be made to the Parish Council with the appropriate fee and must be accompanied by the following information:</w:t>
      </w:r>
    </w:p>
    <w:p w14:paraId="6994FCCC" w14:textId="024EF5DB" w:rsidR="00552AE6" w:rsidRPr="003F55B9" w:rsidRDefault="00552AE6" w:rsidP="003F55B9">
      <w:pPr>
        <w:pStyle w:val="ListParagraph"/>
        <w:numPr>
          <w:ilvl w:val="0"/>
          <w:numId w:val="5"/>
        </w:numPr>
        <w:rPr>
          <w:rFonts w:ascii="Arial" w:hAnsi="Arial" w:cs="Arial"/>
          <w:sz w:val="24"/>
          <w:szCs w:val="24"/>
        </w:rPr>
      </w:pPr>
      <w:r w:rsidRPr="003F55B9">
        <w:rPr>
          <w:rFonts w:ascii="Arial" w:hAnsi="Arial" w:cs="Arial"/>
          <w:sz w:val="24"/>
          <w:szCs w:val="24"/>
        </w:rPr>
        <w:t>A dimensional drawing or illustration of the proposal</w:t>
      </w:r>
    </w:p>
    <w:p w14:paraId="6E1831B3" w14:textId="7B89D153" w:rsidR="00552AE6" w:rsidRPr="003F55B9" w:rsidRDefault="00552AE6" w:rsidP="003F55B9">
      <w:pPr>
        <w:pStyle w:val="ListParagraph"/>
        <w:numPr>
          <w:ilvl w:val="0"/>
          <w:numId w:val="5"/>
        </w:numPr>
        <w:rPr>
          <w:rFonts w:ascii="Arial" w:hAnsi="Arial" w:cs="Arial"/>
          <w:sz w:val="24"/>
          <w:szCs w:val="24"/>
        </w:rPr>
      </w:pPr>
      <w:r w:rsidRPr="003F55B9">
        <w:rPr>
          <w:rFonts w:ascii="Arial" w:hAnsi="Arial" w:cs="Arial"/>
          <w:sz w:val="24"/>
          <w:szCs w:val="24"/>
        </w:rPr>
        <w:t>Details of materials to be used</w:t>
      </w:r>
    </w:p>
    <w:p w14:paraId="4ACBC07F" w14:textId="1639AEFA" w:rsidR="00552AE6" w:rsidRPr="003F55B9" w:rsidRDefault="00552AE6" w:rsidP="003F55B9">
      <w:pPr>
        <w:pStyle w:val="ListParagraph"/>
        <w:numPr>
          <w:ilvl w:val="0"/>
          <w:numId w:val="5"/>
        </w:numPr>
        <w:rPr>
          <w:rFonts w:ascii="Arial" w:hAnsi="Arial" w:cs="Arial"/>
          <w:sz w:val="24"/>
          <w:szCs w:val="24"/>
        </w:rPr>
      </w:pPr>
      <w:r w:rsidRPr="003F55B9">
        <w:rPr>
          <w:rFonts w:ascii="Arial" w:hAnsi="Arial" w:cs="Arial"/>
          <w:sz w:val="24"/>
          <w:szCs w:val="24"/>
        </w:rPr>
        <w:t xml:space="preserve">A copy of every proposed inscription </w:t>
      </w:r>
    </w:p>
    <w:p w14:paraId="02BBF0C5" w14:textId="77777777" w:rsidR="00552AE6" w:rsidRPr="00AF0EEB" w:rsidRDefault="00552AE6" w:rsidP="00552AE6">
      <w:pPr>
        <w:spacing w:after="0"/>
        <w:ind w:left="720" w:hanging="570"/>
        <w:rPr>
          <w:rFonts w:ascii="Arial" w:hAnsi="Arial" w:cs="Arial"/>
          <w:i/>
          <w:sz w:val="24"/>
          <w:szCs w:val="24"/>
        </w:rPr>
      </w:pPr>
      <w:r w:rsidRPr="00AF0EEB">
        <w:rPr>
          <w:rFonts w:ascii="Arial" w:hAnsi="Arial" w:cs="Arial"/>
          <w:i/>
          <w:sz w:val="24"/>
          <w:szCs w:val="24"/>
        </w:rPr>
        <w:t>The Council reserves the right to refuse permission for any memorial or</w:t>
      </w:r>
    </w:p>
    <w:p w14:paraId="62431CDC" w14:textId="2AF40F2E" w:rsidR="00552AE6" w:rsidRPr="00AF0EEB" w:rsidRDefault="00552AE6" w:rsidP="006D5FC9">
      <w:pPr>
        <w:ind w:left="720" w:hanging="570"/>
        <w:rPr>
          <w:rFonts w:ascii="Arial" w:hAnsi="Arial" w:cs="Arial"/>
          <w:i/>
          <w:sz w:val="24"/>
          <w:szCs w:val="24"/>
        </w:rPr>
      </w:pPr>
      <w:r w:rsidRPr="00AF0EEB">
        <w:rPr>
          <w:rFonts w:ascii="Arial" w:hAnsi="Arial" w:cs="Arial"/>
          <w:i/>
          <w:sz w:val="24"/>
          <w:szCs w:val="24"/>
        </w:rPr>
        <w:t>inscription that may be offensive to the public</w:t>
      </w:r>
    </w:p>
    <w:p w14:paraId="49E398E2" w14:textId="63CEB047" w:rsidR="00552AE6" w:rsidRPr="00AF0EEB" w:rsidRDefault="00552AE6" w:rsidP="004B35A0">
      <w:pPr>
        <w:ind w:left="709" w:hanging="559"/>
        <w:rPr>
          <w:rFonts w:ascii="Arial" w:hAnsi="Arial" w:cs="Arial"/>
          <w:sz w:val="24"/>
          <w:szCs w:val="24"/>
        </w:rPr>
      </w:pPr>
      <w:r w:rsidRPr="00AF0EEB">
        <w:rPr>
          <w:rFonts w:ascii="Arial" w:hAnsi="Arial" w:cs="Arial"/>
          <w:sz w:val="24"/>
          <w:szCs w:val="24"/>
        </w:rPr>
        <w:t xml:space="preserve">5.     </w:t>
      </w:r>
      <w:r w:rsidRPr="00AF0EEB">
        <w:rPr>
          <w:rFonts w:ascii="Arial" w:hAnsi="Arial" w:cs="Arial"/>
          <w:sz w:val="24"/>
          <w:szCs w:val="24"/>
        </w:rPr>
        <w:tab/>
        <w:t>The headstone/memorial must be anchored to the Plinth/Foundation stone with an approved anchoring system and all fixings must be NAMM approved.</w:t>
      </w:r>
    </w:p>
    <w:p w14:paraId="16287F21" w14:textId="0B4D8038" w:rsidR="00552AE6" w:rsidRPr="00AF0EEB" w:rsidRDefault="00552AE6" w:rsidP="004B35A0">
      <w:pPr>
        <w:ind w:left="709" w:hanging="559"/>
        <w:rPr>
          <w:rFonts w:ascii="Arial" w:hAnsi="Arial" w:cs="Arial"/>
          <w:sz w:val="24"/>
          <w:szCs w:val="24"/>
        </w:rPr>
      </w:pPr>
      <w:r w:rsidRPr="00AF0EEB">
        <w:rPr>
          <w:rFonts w:ascii="Arial" w:hAnsi="Arial" w:cs="Arial"/>
          <w:sz w:val="24"/>
          <w:szCs w:val="24"/>
        </w:rPr>
        <w:t>6.</w:t>
      </w:r>
      <w:r w:rsidRPr="00AF0EEB">
        <w:rPr>
          <w:rFonts w:ascii="Arial" w:hAnsi="Arial" w:cs="Arial"/>
          <w:sz w:val="24"/>
          <w:szCs w:val="24"/>
        </w:rPr>
        <w:tab/>
        <w:t>All memorials remain the responsibility of the holder of The Exclusive Right of Burial. The Parish Council cannot accept responsibility for any damage or breakage which may occur. Owners are encouraged to seek independent advice regarding insurance cover available from most monumental masons.</w:t>
      </w:r>
    </w:p>
    <w:p w14:paraId="5BE93A62" w14:textId="336DC7DA" w:rsidR="00552AE6" w:rsidRPr="00AF0EEB" w:rsidRDefault="00552AE6" w:rsidP="004B35A0">
      <w:pPr>
        <w:ind w:left="709" w:hanging="559"/>
        <w:rPr>
          <w:rFonts w:ascii="Arial" w:hAnsi="Arial" w:cs="Arial"/>
          <w:sz w:val="24"/>
          <w:szCs w:val="24"/>
        </w:rPr>
      </w:pPr>
      <w:r w:rsidRPr="00AF0EEB">
        <w:rPr>
          <w:rFonts w:ascii="Arial" w:hAnsi="Arial" w:cs="Arial"/>
          <w:sz w:val="24"/>
          <w:szCs w:val="24"/>
        </w:rPr>
        <w:t>7.</w:t>
      </w:r>
      <w:r w:rsidRPr="00AF0EEB">
        <w:rPr>
          <w:rFonts w:ascii="Arial" w:hAnsi="Arial" w:cs="Arial"/>
          <w:sz w:val="24"/>
          <w:szCs w:val="24"/>
        </w:rPr>
        <w:tab/>
        <w:t>All memorials are to be kept in good repair. The Parish Council reserves the right to remove or require the owner to remove, any memorial which is not maintained in an adequate or safe condition.</w:t>
      </w:r>
    </w:p>
    <w:p w14:paraId="2B7E2AA1" w14:textId="4B4C172E" w:rsidR="00552AE6" w:rsidRPr="00AF0EEB" w:rsidRDefault="00552AE6" w:rsidP="003F55B9">
      <w:pPr>
        <w:spacing w:after="0"/>
        <w:ind w:left="142"/>
        <w:rPr>
          <w:rFonts w:ascii="Arial" w:hAnsi="Arial" w:cs="Arial"/>
          <w:i/>
          <w:sz w:val="24"/>
          <w:szCs w:val="24"/>
        </w:rPr>
      </w:pPr>
      <w:r w:rsidRPr="00AF0EEB">
        <w:rPr>
          <w:rFonts w:ascii="Arial" w:hAnsi="Arial" w:cs="Arial"/>
          <w:i/>
          <w:sz w:val="24"/>
          <w:szCs w:val="24"/>
        </w:rPr>
        <w:t xml:space="preserve">The Council reserves the right to tidy, make safe, or remove </w:t>
      </w:r>
      <w:r w:rsidR="004B35A0" w:rsidRPr="00AF0EEB">
        <w:rPr>
          <w:rFonts w:ascii="Arial" w:hAnsi="Arial" w:cs="Arial"/>
          <w:i/>
          <w:sz w:val="24"/>
          <w:szCs w:val="24"/>
        </w:rPr>
        <w:t>any broken</w:t>
      </w:r>
      <w:r w:rsidRPr="00AF0EEB">
        <w:rPr>
          <w:rFonts w:ascii="Arial" w:hAnsi="Arial" w:cs="Arial"/>
          <w:i/>
          <w:sz w:val="24"/>
          <w:szCs w:val="24"/>
        </w:rPr>
        <w:t xml:space="preserve"> headstone or kerbing which is considered to be unsightly or dangerous and to charge any such costs to the owner of the grave.</w:t>
      </w:r>
    </w:p>
    <w:p w14:paraId="34B3F2EB" w14:textId="1598B477" w:rsidR="00552AE6" w:rsidRPr="00AF0EEB" w:rsidRDefault="00552AE6" w:rsidP="006D5FC9">
      <w:pPr>
        <w:ind w:left="1020" w:hanging="870"/>
        <w:rPr>
          <w:rFonts w:ascii="Arial" w:hAnsi="Arial" w:cs="Arial"/>
          <w:sz w:val="24"/>
          <w:szCs w:val="24"/>
        </w:rPr>
      </w:pPr>
      <w:r w:rsidRPr="00AF0EEB">
        <w:rPr>
          <w:rFonts w:ascii="Arial" w:hAnsi="Arial" w:cs="Arial"/>
          <w:sz w:val="24"/>
          <w:szCs w:val="24"/>
        </w:rPr>
        <w:t>8.</w:t>
      </w:r>
      <w:r w:rsidRPr="00AF0EEB">
        <w:rPr>
          <w:rFonts w:ascii="Arial" w:hAnsi="Arial" w:cs="Arial"/>
          <w:sz w:val="24"/>
          <w:szCs w:val="24"/>
        </w:rPr>
        <w:tab/>
        <w:t>The number of each grave must be inscribed on each memorial and must be clearly visible.</w:t>
      </w:r>
    </w:p>
    <w:p w14:paraId="7D34F5C7" w14:textId="1E4FEA89" w:rsidR="00552AE6" w:rsidRPr="00AF0EEB" w:rsidRDefault="00552AE6" w:rsidP="006D5FC9">
      <w:pPr>
        <w:ind w:left="1020" w:hanging="870"/>
        <w:rPr>
          <w:rFonts w:ascii="Arial" w:hAnsi="Arial" w:cs="Arial"/>
          <w:sz w:val="24"/>
          <w:szCs w:val="24"/>
        </w:rPr>
      </w:pPr>
      <w:r w:rsidRPr="00AF0EEB">
        <w:rPr>
          <w:rFonts w:ascii="Arial" w:hAnsi="Arial" w:cs="Arial"/>
          <w:sz w:val="24"/>
          <w:szCs w:val="24"/>
        </w:rPr>
        <w:t>9.</w:t>
      </w:r>
      <w:r w:rsidRPr="00AF0EEB">
        <w:rPr>
          <w:rFonts w:ascii="Arial" w:hAnsi="Arial" w:cs="Arial"/>
          <w:sz w:val="24"/>
          <w:szCs w:val="24"/>
        </w:rPr>
        <w:tab/>
        <w:t>New kerbing is not permitted in any part of the cemetery.</w:t>
      </w:r>
    </w:p>
    <w:p w14:paraId="102B3DD1" w14:textId="77777777" w:rsidR="00552AE6" w:rsidRPr="00AF0EEB" w:rsidRDefault="00552AE6" w:rsidP="00552AE6">
      <w:pPr>
        <w:ind w:left="1020" w:hanging="870"/>
        <w:rPr>
          <w:rFonts w:ascii="Arial" w:hAnsi="Arial" w:cs="Arial"/>
          <w:sz w:val="24"/>
          <w:szCs w:val="24"/>
        </w:rPr>
      </w:pPr>
      <w:r w:rsidRPr="00AF0EEB">
        <w:rPr>
          <w:rFonts w:ascii="Arial" w:hAnsi="Arial" w:cs="Arial"/>
          <w:sz w:val="24"/>
          <w:szCs w:val="24"/>
        </w:rPr>
        <w:lastRenderedPageBreak/>
        <w:t>10.</w:t>
      </w:r>
      <w:r w:rsidRPr="00AF0EEB">
        <w:rPr>
          <w:rFonts w:ascii="Arial" w:hAnsi="Arial" w:cs="Arial"/>
          <w:sz w:val="24"/>
          <w:szCs w:val="24"/>
        </w:rPr>
        <w:tab/>
        <w:t>Persons erecting or fixing memorials shall carry out the work during normal working hours and shall leave the site of works and the adjoining ground in a clean and tidy condition and shall make good all damage which may be done in the progress of the work.</w:t>
      </w:r>
    </w:p>
    <w:p w14:paraId="06971CD3" w14:textId="77777777" w:rsidR="00552AE6" w:rsidRPr="00AF0EEB" w:rsidRDefault="00552AE6" w:rsidP="00B976C4">
      <w:pPr>
        <w:rPr>
          <w:rFonts w:ascii="Arial" w:hAnsi="Arial" w:cs="Arial"/>
          <w:sz w:val="24"/>
          <w:szCs w:val="24"/>
        </w:rPr>
      </w:pPr>
    </w:p>
    <w:p w14:paraId="06EE9519" w14:textId="77777777" w:rsidR="00552AE6" w:rsidRPr="00AF0EEB" w:rsidRDefault="00552AE6" w:rsidP="003778B2">
      <w:pPr>
        <w:spacing w:after="0"/>
        <w:jc w:val="center"/>
        <w:rPr>
          <w:rFonts w:ascii="Arial" w:hAnsi="Arial" w:cs="Arial"/>
          <w:b/>
          <w:sz w:val="24"/>
          <w:szCs w:val="24"/>
        </w:rPr>
      </w:pPr>
      <w:r w:rsidRPr="00AF0EEB">
        <w:rPr>
          <w:rFonts w:ascii="Arial" w:hAnsi="Arial" w:cs="Arial"/>
          <w:b/>
          <w:sz w:val="24"/>
          <w:szCs w:val="24"/>
        </w:rPr>
        <w:t xml:space="preserve">Rules and Regulations for Funeral Directors and Grave diggers </w:t>
      </w:r>
    </w:p>
    <w:p w14:paraId="623432B2" w14:textId="3E434806" w:rsidR="00552AE6" w:rsidRDefault="00552AE6" w:rsidP="003778B2">
      <w:pPr>
        <w:spacing w:after="0"/>
        <w:jc w:val="center"/>
        <w:rPr>
          <w:rFonts w:ascii="Arial" w:hAnsi="Arial" w:cs="Arial"/>
          <w:b/>
          <w:sz w:val="24"/>
          <w:szCs w:val="24"/>
        </w:rPr>
      </w:pPr>
      <w:r w:rsidRPr="00AF0EEB">
        <w:rPr>
          <w:rFonts w:ascii="Arial" w:hAnsi="Arial" w:cs="Arial"/>
          <w:b/>
          <w:sz w:val="24"/>
          <w:szCs w:val="24"/>
        </w:rPr>
        <w:t>at Mill Lane Cemetery</w:t>
      </w:r>
      <w:r w:rsidR="000D4E18">
        <w:rPr>
          <w:rFonts w:ascii="Arial" w:hAnsi="Arial" w:cs="Arial"/>
          <w:b/>
          <w:sz w:val="24"/>
          <w:szCs w:val="24"/>
        </w:rPr>
        <w:t>,</w:t>
      </w:r>
      <w:r w:rsidRPr="00AF0EEB">
        <w:rPr>
          <w:rFonts w:ascii="Arial" w:hAnsi="Arial" w:cs="Arial"/>
          <w:b/>
          <w:sz w:val="24"/>
          <w:szCs w:val="24"/>
        </w:rPr>
        <w:t xml:space="preserve"> Bradfield</w:t>
      </w:r>
    </w:p>
    <w:p w14:paraId="72A4B85B" w14:textId="77777777" w:rsidR="003F55B9" w:rsidRPr="00AF0EEB" w:rsidRDefault="003F55B9" w:rsidP="003778B2">
      <w:pPr>
        <w:spacing w:after="0"/>
        <w:jc w:val="center"/>
        <w:rPr>
          <w:rFonts w:ascii="Arial" w:hAnsi="Arial" w:cs="Arial"/>
          <w:b/>
          <w:sz w:val="24"/>
          <w:szCs w:val="24"/>
        </w:rPr>
      </w:pPr>
    </w:p>
    <w:p w14:paraId="28017D59" w14:textId="0572BC75" w:rsidR="00552AE6" w:rsidRPr="00AF0EEB" w:rsidRDefault="00552AE6" w:rsidP="00552AE6">
      <w:pPr>
        <w:rPr>
          <w:rFonts w:ascii="Arial" w:hAnsi="Arial" w:cs="Arial"/>
          <w:sz w:val="24"/>
          <w:szCs w:val="24"/>
        </w:rPr>
      </w:pPr>
      <w:r w:rsidRPr="00AF0EEB">
        <w:rPr>
          <w:rFonts w:ascii="Arial" w:hAnsi="Arial" w:cs="Arial"/>
          <w:sz w:val="24"/>
          <w:szCs w:val="24"/>
        </w:rPr>
        <w:t>These rules and regulations are to be strictly observed by all gravediggers working in Mill Lane Cemetery</w:t>
      </w:r>
      <w:r w:rsidR="002958EA">
        <w:rPr>
          <w:rFonts w:ascii="Arial" w:hAnsi="Arial" w:cs="Arial"/>
          <w:sz w:val="24"/>
          <w:szCs w:val="24"/>
        </w:rPr>
        <w:t>, Bradfield.</w:t>
      </w:r>
    </w:p>
    <w:p w14:paraId="5F96A722" w14:textId="3F7B6F8C" w:rsidR="00552AE6" w:rsidRPr="00AF0EEB" w:rsidRDefault="00552AE6" w:rsidP="003778B2">
      <w:pPr>
        <w:ind w:left="720" w:hanging="720"/>
        <w:rPr>
          <w:rFonts w:ascii="Arial" w:hAnsi="Arial" w:cs="Arial"/>
          <w:b/>
          <w:sz w:val="24"/>
          <w:szCs w:val="24"/>
        </w:rPr>
      </w:pPr>
      <w:r w:rsidRPr="00AF0EEB">
        <w:rPr>
          <w:rFonts w:ascii="Arial" w:hAnsi="Arial" w:cs="Arial"/>
          <w:sz w:val="24"/>
          <w:szCs w:val="24"/>
        </w:rPr>
        <w:t>1.</w:t>
      </w:r>
      <w:r w:rsidRPr="00AF0EEB">
        <w:rPr>
          <w:rFonts w:ascii="Arial" w:hAnsi="Arial" w:cs="Arial"/>
          <w:sz w:val="24"/>
          <w:szCs w:val="24"/>
        </w:rPr>
        <w:tab/>
      </w:r>
      <w:r w:rsidRPr="00AF0EEB">
        <w:rPr>
          <w:rFonts w:ascii="Arial" w:hAnsi="Arial" w:cs="Arial"/>
          <w:b/>
          <w:sz w:val="24"/>
          <w:szCs w:val="24"/>
        </w:rPr>
        <w:t xml:space="preserve">No grave can be dug in Mill </w:t>
      </w:r>
      <w:r w:rsidR="002958EA">
        <w:rPr>
          <w:rFonts w:ascii="Arial" w:hAnsi="Arial" w:cs="Arial"/>
          <w:b/>
          <w:sz w:val="24"/>
          <w:szCs w:val="24"/>
        </w:rPr>
        <w:t xml:space="preserve">Lane </w:t>
      </w:r>
      <w:r w:rsidRPr="00AF0EEB">
        <w:rPr>
          <w:rFonts w:ascii="Arial" w:hAnsi="Arial" w:cs="Arial"/>
          <w:b/>
          <w:sz w:val="24"/>
          <w:szCs w:val="24"/>
        </w:rPr>
        <w:t>Cemetery without the written permission (usually via e-mail) of Bradfield Parish Council.</w:t>
      </w:r>
    </w:p>
    <w:p w14:paraId="207CCF61" w14:textId="497A1006" w:rsidR="00552AE6" w:rsidRPr="00AF0EEB" w:rsidRDefault="00552AE6" w:rsidP="003778B2">
      <w:pPr>
        <w:spacing w:after="0"/>
        <w:ind w:left="720" w:hanging="720"/>
        <w:rPr>
          <w:rFonts w:ascii="Arial" w:hAnsi="Arial" w:cs="Arial"/>
          <w:bCs/>
          <w:sz w:val="24"/>
          <w:szCs w:val="24"/>
        </w:rPr>
      </w:pPr>
      <w:r w:rsidRPr="00AF0EEB">
        <w:rPr>
          <w:rFonts w:ascii="Arial" w:hAnsi="Arial" w:cs="Arial"/>
          <w:bCs/>
          <w:sz w:val="24"/>
          <w:szCs w:val="24"/>
        </w:rPr>
        <w:t>2.</w:t>
      </w:r>
      <w:r w:rsidRPr="00AF0EEB">
        <w:rPr>
          <w:rFonts w:ascii="Arial" w:hAnsi="Arial" w:cs="Arial"/>
          <w:bCs/>
          <w:sz w:val="24"/>
          <w:szCs w:val="24"/>
        </w:rPr>
        <w:tab/>
        <w:t xml:space="preserve">Bradfield Parish Council does not employ gravediggers and therefore the Funeral Director responsible for each </w:t>
      </w:r>
      <w:r w:rsidR="006E5942">
        <w:rPr>
          <w:rFonts w:ascii="Arial" w:hAnsi="Arial" w:cs="Arial"/>
          <w:bCs/>
          <w:sz w:val="24"/>
          <w:szCs w:val="24"/>
        </w:rPr>
        <w:t>interment</w:t>
      </w:r>
      <w:r w:rsidRPr="00AF0EEB">
        <w:rPr>
          <w:rFonts w:ascii="Arial" w:hAnsi="Arial" w:cs="Arial"/>
          <w:bCs/>
          <w:sz w:val="24"/>
          <w:szCs w:val="24"/>
        </w:rPr>
        <w:t xml:space="preserve"> must make arrangements for the excavation.    </w:t>
      </w:r>
    </w:p>
    <w:p w14:paraId="28CA93E9" w14:textId="77777777" w:rsidR="003778B2" w:rsidRPr="00AF0EEB" w:rsidRDefault="003778B2" w:rsidP="003778B2">
      <w:pPr>
        <w:spacing w:after="0"/>
        <w:ind w:left="720" w:hanging="720"/>
        <w:rPr>
          <w:rFonts w:ascii="Arial" w:hAnsi="Arial" w:cs="Arial"/>
          <w:bCs/>
          <w:sz w:val="24"/>
          <w:szCs w:val="24"/>
        </w:rPr>
      </w:pPr>
    </w:p>
    <w:p w14:paraId="53BD4EF7" w14:textId="6CFA85DA" w:rsidR="00552AE6" w:rsidRPr="00AF0EEB" w:rsidRDefault="00552AE6" w:rsidP="00552AE6">
      <w:pPr>
        <w:spacing w:after="0"/>
        <w:ind w:left="720" w:hanging="720"/>
        <w:rPr>
          <w:rFonts w:ascii="Arial" w:hAnsi="Arial" w:cs="Arial"/>
          <w:sz w:val="24"/>
          <w:szCs w:val="24"/>
        </w:rPr>
      </w:pPr>
      <w:r w:rsidRPr="00AF0EEB">
        <w:rPr>
          <w:rFonts w:ascii="Arial" w:hAnsi="Arial" w:cs="Arial"/>
          <w:sz w:val="24"/>
          <w:szCs w:val="24"/>
        </w:rPr>
        <w:t>3.</w:t>
      </w:r>
      <w:r w:rsidRPr="00AF0EEB">
        <w:rPr>
          <w:rFonts w:ascii="Arial" w:hAnsi="Arial" w:cs="Arial"/>
          <w:sz w:val="24"/>
          <w:szCs w:val="24"/>
        </w:rPr>
        <w:tab/>
        <w:t xml:space="preserve"> It is the responsibility of the Funeral Director to ensure the grave diggers employed by them are familiar with the cemetery and abide by these </w:t>
      </w:r>
      <w:r w:rsidR="00E211C5">
        <w:rPr>
          <w:rFonts w:ascii="Arial" w:hAnsi="Arial" w:cs="Arial"/>
          <w:sz w:val="24"/>
          <w:szCs w:val="24"/>
        </w:rPr>
        <w:t>r</w:t>
      </w:r>
      <w:r w:rsidRPr="00AF0EEB">
        <w:rPr>
          <w:rFonts w:ascii="Arial" w:hAnsi="Arial" w:cs="Arial"/>
          <w:sz w:val="24"/>
          <w:szCs w:val="24"/>
        </w:rPr>
        <w:t xml:space="preserve">ules and </w:t>
      </w:r>
      <w:r w:rsidR="00E211C5">
        <w:rPr>
          <w:rFonts w:ascii="Arial" w:hAnsi="Arial" w:cs="Arial"/>
          <w:sz w:val="24"/>
          <w:szCs w:val="24"/>
        </w:rPr>
        <w:t>r</w:t>
      </w:r>
      <w:r w:rsidRPr="00AF0EEB">
        <w:rPr>
          <w:rFonts w:ascii="Arial" w:hAnsi="Arial" w:cs="Arial"/>
          <w:sz w:val="24"/>
          <w:szCs w:val="24"/>
        </w:rPr>
        <w:t>egulations. Funeral Directors must advise the Council of the details of all gravediggers prior to use.</w:t>
      </w:r>
    </w:p>
    <w:p w14:paraId="5220BBB2" w14:textId="77777777" w:rsidR="00552AE6" w:rsidRPr="00AF0EEB" w:rsidRDefault="00552AE6" w:rsidP="00552AE6">
      <w:pPr>
        <w:spacing w:after="0"/>
        <w:ind w:left="720" w:hanging="720"/>
        <w:rPr>
          <w:rFonts w:ascii="Arial" w:hAnsi="Arial" w:cs="Arial"/>
          <w:sz w:val="24"/>
          <w:szCs w:val="24"/>
        </w:rPr>
      </w:pPr>
    </w:p>
    <w:p w14:paraId="13CB595B" w14:textId="4AA332F9" w:rsidR="00552AE6" w:rsidRPr="00AF0EEB" w:rsidRDefault="00552AE6" w:rsidP="003778B2">
      <w:pPr>
        <w:ind w:left="720" w:hanging="720"/>
        <w:rPr>
          <w:rFonts w:ascii="Arial" w:hAnsi="Arial" w:cs="Arial"/>
          <w:sz w:val="24"/>
          <w:szCs w:val="24"/>
        </w:rPr>
      </w:pPr>
      <w:r w:rsidRPr="00AF0EEB">
        <w:rPr>
          <w:rFonts w:ascii="Arial" w:hAnsi="Arial" w:cs="Arial"/>
          <w:sz w:val="24"/>
          <w:szCs w:val="24"/>
        </w:rPr>
        <w:t>4.</w:t>
      </w:r>
      <w:r w:rsidRPr="00AF0EEB">
        <w:rPr>
          <w:rFonts w:ascii="Arial" w:hAnsi="Arial" w:cs="Arial"/>
          <w:sz w:val="24"/>
          <w:szCs w:val="24"/>
        </w:rPr>
        <w:tab/>
        <w:t>Funeral Directors are responsible for ensuring that grave diggers work in a responsible and safe manners and observe all Health and Safety legislation and codes of practice in force at the time of the excavation. All excavations must be shored up and if left unattended for any period of time boarded and appropriately guarded. Lock down covers must be used if an excavation is left overnight. If the legal requirements are not fully complied with then the Parish Council will refuse permission for the grave digger to carry out future work at the Cemetery.</w:t>
      </w:r>
    </w:p>
    <w:p w14:paraId="6D9C8D39" w14:textId="4FF32199" w:rsidR="00552AE6" w:rsidRPr="00AF0EEB" w:rsidRDefault="00552AE6" w:rsidP="003778B2">
      <w:pPr>
        <w:ind w:left="720" w:hanging="720"/>
        <w:rPr>
          <w:rFonts w:ascii="Arial" w:hAnsi="Arial" w:cs="Arial"/>
          <w:sz w:val="24"/>
          <w:szCs w:val="24"/>
        </w:rPr>
      </w:pPr>
      <w:r w:rsidRPr="00AF0EEB">
        <w:rPr>
          <w:rFonts w:ascii="Arial" w:hAnsi="Arial" w:cs="Arial"/>
          <w:sz w:val="24"/>
          <w:szCs w:val="24"/>
        </w:rPr>
        <w:t>5.</w:t>
      </w:r>
      <w:r w:rsidRPr="00AF0EEB">
        <w:rPr>
          <w:rFonts w:ascii="Arial" w:hAnsi="Arial" w:cs="Arial"/>
          <w:sz w:val="24"/>
          <w:szCs w:val="24"/>
        </w:rPr>
        <w:tab/>
        <w:t>It is essential that gravediggers liaise with the Parish Council Office so that graves are sited correctly and dug in line with Health and Safety requirements. Grave diggers will be recalled to correct errors of graves being dug in the wrong place or dug incorrectly at their own cost.</w:t>
      </w:r>
    </w:p>
    <w:p w14:paraId="675E05EE" w14:textId="3D5CB9EE" w:rsidR="00552AE6" w:rsidRPr="00AF0EEB" w:rsidRDefault="00552AE6" w:rsidP="003778B2">
      <w:pPr>
        <w:ind w:left="720" w:hanging="720"/>
        <w:rPr>
          <w:rFonts w:ascii="Arial" w:hAnsi="Arial" w:cs="Arial"/>
          <w:sz w:val="24"/>
          <w:szCs w:val="24"/>
        </w:rPr>
      </w:pPr>
      <w:r w:rsidRPr="00AF0EEB">
        <w:rPr>
          <w:rFonts w:ascii="Arial" w:hAnsi="Arial" w:cs="Arial"/>
          <w:sz w:val="24"/>
          <w:szCs w:val="24"/>
        </w:rPr>
        <w:t>6.</w:t>
      </w:r>
      <w:r w:rsidRPr="00AF0EEB">
        <w:rPr>
          <w:rFonts w:ascii="Arial" w:hAnsi="Arial" w:cs="Arial"/>
          <w:sz w:val="24"/>
          <w:szCs w:val="24"/>
        </w:rPr>
        <w:tab/>
        <w:t>Grave diggers must follow the ICCM Code of Safe Working Practice for Cemeteries and must ensure the safety of all staff, contractors and visitors to the cemetery as a result of their work.</w:t>
      </w:r>
    </w:p>
    <w:p w14:paraId="2FC17F8B" w14:textId="2955C703" w:rsidR="00552AE6" w:rsidRPr="00AF0EEB" w:rsidRDefault="00552AE6" w:rsidP="003778B2">
      <w:pPr>
        <w:ind w:left="720" w:hanging="720"/>
        <w:rPr>
          <w:rFonts w:ascii="Arial" w:hAnsi="Arial" w:cs="Arial"/>
          <w:sz w:val="24"/>
          <w:szCs w:val="24"/>
        </w:rPr>
      </w:pPr>
      <w:r w:rsidRPr="00AF0EEB">
        <w:rPr>
          <w:rFonts w:ascii="Arial" w:hAnsi="Arial" w:cs="Arial"/>
          <w:sz w:val="24"/>
          <w:szCs w:val="24"/>
        </w:rPr>
        <w:t>7.</w:t>
      </w:r>
      <w:r w:rsidRPr="00AF0EEB">
        <w:rPr>
          <w:rFonts w:ascii="Arial" w:hAnsi="Arial" w:cs="Arial"/>
          <w:sz w:val="24"/>
          <w:szCs w:val="24"/>
        </w:rPr>
        <w:tab/>
        <w:t>Grave Diggers must supply a copy of their Public Liability Insurance and Health and Safety Policy prior to working at the cemetery.</w:t>
      </w:r>
    </w:p>
    <w:p w14:paraId="0A4F7224" w14:textId="5AC098FA" w:rsidR="00552AE6" w:rsidRPr="00AF0EEB" w:rsidRDefault="00552AE6" w:rsidP="003778B2">
      <w:pPr>
        <w:ind w:left="720" w:hanging="720"/>
        <w:rPr>
          <w:rFonts w:ascii="Arial" w:hAnsi="Arial" w:cs="Arial"/>
          <w:sz w:val="24"/>
          <w:szCs w:val="24"/>
        </w:rPr>
      </w:pPr>
      <w:r w:rsidRPr="00AF0EEB">
        <w:rPr>
          <w:rFonts w:ascii="Arial" w:hAnsi="Arial" w:cs="Arial"/>
          <w:sz w:val="24"/>
          <w:szCs w:val="24"/>
        </w:rPr>
        <w:t>8.</w:t>
      </w:r>
      <w:r w:rsidRPr="00AF0EEB">
        <w:rPr>
          <w:rFonts w:ascii="Arial" w:hAnsi="Arial" w:cs="Arial"/>
          <w:sz w:val="24"/>
          <w:szCs w:val="24"/>
        </w:rPr>
        <w:tab/>
        <w:t>No full grave or cremation plot should be dug more than 48 hours before the interment.</w:t>
      </w:r>
    </w:p>
    <w:p w14:paraId="68B73A74" w14:textId="3230D3CF" w:rsidR="0096428F" w:rsidRPr="00AF0EEB" w:rsidRDefault="00552AE6" w:rsidP="003778B2">
      <w:pPr>
        <w:ind w:left="720" w:hanging="720"/>
        <w:rPr>
          <w:rFonts w:ascii="Arial" w:hAnsi="Arial" w:cs="Arial"/>
          <w:sz w:val="24"/>
          <w:szCs w:val="24"/>
        </w:rPr>
      </w:pPr>
      <w:r w:rsidRPr="00AF0EEB">
        <w:rPr>
          <w:rFonts w:ascii="Arial" w:hAnsi="Arial" w:cs="Arial"/>
          <w:sz w:val="24"/>
          <w:szCs w:val="24"/>
        </w:rPr>
        <w:lastRenderedPageBreak/>
        <w:t>9.</w:t>
      </w:r>
      <w:r w:rsidR="00B976C4" w:rsidRPr="00AF0EEB">
        <w:rPr>
          <w:rFonts w:ascii="Arial" w:hAnsi="Arial" w:cs="Arial"/>
          <w:sz w:val="24"/>
          <w:szCs w:val="24"/>
        </w:rPr>
        <w:tab/>
      </w:r>
      <w:r w:rsidRPr="00AF0EEB">
        <w:rPr>
          <w:rFonts w:ascii="Arial" w:hAnsi="Arial" w:cs="Arial"/>
          <w:sz w:val="24"/>
          <w:szCs w:val="24"/>
        </w:rPr>
        <w:t xml:space="preserve">Prior to the </w:t>
      </w:r>
      <w:r w:rsidR="006E5942">
        <w:rPr>
          <w:rFonts w:ascii="Arial" w:hAnsi="Arial" w:cs="Arial"/>
          <w:sz w:val="24"/>
          <w:szCs w:val="24"/>
        </w:rPr>
        <w:t>interment</w:t>
      </w:r>
      <w:r w:rsidRPr="00AF0EEB">
        <w:rPr>
          <w:rFonts w:ascii="Arial" w:hAnsi="Arial" w:cs="Arial"/>
          <w:sz w:val="24"/>
          <w:szCs w:val="24"/>
        </w:rPr>
        <w:t xml:space="preserve"> a skip bag should be ordered and arranged to be delivered to the cemetery and collected afterwards.  After the </w:t>
      </w:r>
      <w:r w:rsidR="006E5942">
        <w:rPr>
          <w:rFonts w:ascii="Arial" w:hAnsi="Arial" w:cs="Arial"/>
          <w:sz w:val="24"/>
          <w:szCs w:val="24"/>
        </w:rPr>
        <w:t>interment</w:t>
      </w:r>
      <w:r w:rsidRPr="00AF0EEB">
        <w:rPr>
          <w:rFonts w:ascii="Arial" w:hAnsi="Arial" w:cs="Arial"/>
          <w:sz w:val="24"/>
          <w:szCs w:val="24"/>
        </w:rPr>
        <w:t xml:space="preserve"> the grave should be backfilled and any surplus soil placed into the skip bag.  </w:t>
      </w:r>
      <w:r w:rsidRPr="00AF0EEB">
        <w:rPr>
          <w:rFonts w:ascii="Arial" w:hAnsi="Arial" w:cs="Arial"/>
          <w:sz w:val="24"/>
          <w:szCs w:val="24"/>
        </w:rPr>
        <w:tab/>
      </w:r>
    </w:p>
    <w:p w14:paraId="50F40DEB" w14:textId="4FA25736" w:rsidR="00552AE6" w:rsidRPr="00AF0EEB" w:rsidRDefault="00552AE6" w:rsidP="00552AE6">
      <w:pPr>
        <w:rPr>
          <w:rFonts w:ascii="Arial" w:hAnsi="Arial" w:cs="Arial"/>
          <w:sz w:val="24"/>
          <w:szCs w:val="24"/>
        </w:rPr>
      </w:pPr>
      <w:r w:rsidRPr="00AF0EEB">
        <w:rPr>
          <w:rFonts w:ascii="Arial" w:hAnsi="Arial" w:cs="Arial"/>
          <w:sz w:val="24"/>
          <w:szCs w:val="24"/>
        </w:rPr>
        <w:t>10.</w:t>
      </w:r>
      <w:r w:rsidRPr="00AF0EEB">
        <w:rPr>
          <w:rFonts w:ascii="Arial" w:hAnsi="Arial" w:cs="Arial"/>
          <w:sz w:val="24"/>
          <w:szCs w:val="24"/>
        </w:rPr>
        <w:tab/>
        <w:t>Bradfield Parish Council may undertake spot checks at any time.</w:t>
      </w:r>
    </w:p>
    <w:p w14:paraId="77A52294" w14:textId="775D304C" w:rsidR="00552AE6" w:rsidRPr="00AF0EEB" w:rsidRDefault="00552AE6" w:rsidP="003778B2">
      <w:pPr>
        <w:ind w:left="720" w:hanging="720"/>
        <w:rPr>
          <w:rFonts w:ascii="Arial" w:hAnsi="Arial" w:cs="Arial"/>
          <w:sz w:val="24"/>
          <w:szCs w:val="24"/>
        </w:rPr>
      </w:pPr>
      <w:r w:rsidRPr="00AF0EEB">
        <w:rPr>
          <w:rFonts w:ascii="Arial" w:hAnsi="Arial" w:cs="Arial"/>
          <w:sz w:val="24"/>
          <w:szCs w:val="24"/>
        </w:rPr>
        <w:t>11.</w:t>
      </w:r>
      <w:r w:rsidRPr="00AF0EEB">
        <w:rPr>
          <w:rFonts w:ascii="Arial" w:hAnsi="Arial" w:cs="Arial"/>
          <w:sz w:val="24"/>
          <w:szCs w:val="24"/>
        </w:rPr>
        <w:tab/>
        <w:t>The grave space set aside for each person shall not exceed 2.75m x1.37m (9 feet long by 4 feet 6 inches wide)</w:t>
      </w:r>
      <w:r w:rsidR="00E211C5">
        <w:rPr>
          <w:rFonts w:ascii="Arial" w:hAnsi="Arial" w:cs="Arial"/>
          <w:sz w:val="24"/>
          <w:szCs w:val="24"/>
        </w:rPr>
        <w:t>.</w:t>
      </w:r>
      <w:r w:rsidRPr="00AF0EEB">
        <w:rPr>
          <w:rFonts w:ascii="Arial" w:hAnsi="Arial" w:cs="Arial"/>
          <w:sz w:val="24"/>
          <w:szCs w:val="24"/>
        </w:rPr>
        <w:t xml:space="preserve"> No part of the coffin shall be at a depth less than 1.0m (3 feet) below the level of the surface adjoining the grave.</w:t>
      </w:r>
    </w:p>
    <w:p w14:paraId="007DCDA8" w14:textId="45B218A8" w:rsidR="00552AE6" w:rsidRPr="00AF0EEB" w:rsidRDefault="00552AE6" w:rsidP="003778B2">
      <w:pPr>
        <w:ind w:left="720" w:hanging="720"/>
        <w:rPr>
          <w:rFonts w:ascii="Arial" w:hAnsi="Arial" w:cs="Arial"/>
          <w:sz w:val="24"/>
          <w:szCs w:val="24"/>
        </w:rPr>
      </w:pPr>
      <w:r w:rsidRPr="00AF0EEB">
        <w:rPr>
          <w:rFonts w:ascii="Arial" w:hAnsi="Arial" w:cs="Arial"/>
          <w:sz w:val="24"/>
          <w:szCs w:val="24"/>
        </w:rPr>
        <w:t>12.</w:t>
      </w:r>
      <w:r w:rsidRPr="00AF0EEB">
        <w:rPr>
          <w:rFonts w:ascii="Arial" w:hAnsi="Arial" w:cs="Arial"/>
          <w:sz w:val="24"/>
          <w:szCs w:val="24"/>
        </w:rPr>
        <w:tab/>
        <w:t xml:space="preserve">The cremated space for each cremated plot shall not </w:t>
      </w:r>
      <w:r w:rsidR="00E77F37" w:rsidRPr="00AF0EEB">
        <w:rPr>
          <w:rFonts w:ascii="Arial" w:hAnsi="Arial" w:cs="Arial"/>
          <w:sz w:val="24"/>
          <w:szCs w:val="24"/>
        </w:rPr>
        <w:t>exceed</w:t>
      </w:r>
      <w:r w:rsidRPr="00AF0EEB">
        <w:rPr>
          <w:rFonts w:ascii="Arial" w:hAnsi="Arial" w:cs="Arial"/>
          <w:sz w:val="24"/>
          <w:szCs w:val="24"/>
        </w:rPr>
        <w:t xml:space="preserve"> 600mm x 600mm (2ft x 2ft)</w:t>
      </w:r>
    </w:p>
    <w:p w14:paraId="357E32B8" w14:textId="5CB3D0A2" w:rsidR="00552AE6" w:rsidRPr="00AF0EEB" w:rsidRDefault="00552AE6" w:rsidP="00552AE6">
      <w:pPr>
        <w:ind w:left="720" w:hanging="720"/>
        <w:rPr>
          <w:rFonts w:ascii="Arial" w:hAnsi="Arial" w:cs="Arial"/>
          <w:sz w:val="24"/>
          <w:szCs w:val="24"/>
        </w:rPr>
      </w:pPr>
      <w:r w:rsidRPr="00AF0EEB">
        <w:rPr>
          <w:rFonts w:ascii="Arial" w:hAnsi="Arial" w:cs="Arial"/>
          <w:sz w:val="24"/>
          <w:szCs w:val="24"/>
        </w:rPr>
        <w:t>13.</w:t>
      </w:r>
      <w:r w:rsidRPr="00AF0EEB">
        <w:rPr>
          <w:rFonts w:ascii="Arial" w:hAnsi="Arial" w:cs="Arial"/>
          <w:sz w:val="24"/>
          <w:szCs w:val="24"/>
        </w:rPr>
        <w:tab/>
        <w:t xml:space="preserve">Burial in a grave in which an </w:t>
      </w:r>
      <w:r w:rsidR="006E5942">
        <w:rPr>
          <w:rFonts w:ascii="Arial" w:hAnsi="Arial" w:cs="Arial"/>
          <w:sz w:val="24"/>
          <w:szCs w:val="24"/>
        </w:rPr>
        <w:t>interment</w:t>
      </w:r>
      <w:r w:rsidRPr="00AF0EEB">
        <w:rPr>
          <w:rFonts w:ascii="Arial" w:hAnsi="Arial" w:cs="Arial"/>
          <w:sz w:val="24"/>
          <w:szCs w:val="24"/>
        </w:rPr>
        <w:t xml:space="preserve"> has already taken place, shall ensure the new coffin is effectively separated from any other coffin previously placed and remaining in the ground by means of a layer of earth not less than 150mm (6 inches) in depth.</w:t>
      </w:r>
    </w:p>
    <w:p w14:paraId="35A2AB77" w14:textId="77777777" w:rsidR="00552AE6" w:rsidRPr="00AF0EEB" w:rsidRDefault="00552AE6" w:rsidP="00552AE6">
      <w:pPr>
        <w:rPr>
          <w:rFonts w:ascii="Arial" w:hAnsi="Arial" w:cs="Arial"/>
          <w:sz w:val="24"/>
          <w:szCs w:val="24"/>
        </w:rPr>
      </w:pPr>
      <w:r w:rsidRPr="00AF0EEB">
        <w:rPr>
          <w:rFonts w:ascii="Arial" w:hAnsi="Arial" w:cs="Arial"/>
          <w:sz w:val="24"/>
          <w:szCs w:val="24"/>
        </w:rPr>
        <w:t>14.</w:t>
      </w:r>
      <w:r w:rsidRPr="00AF0EEB">
        <w:rPr>
          <w:rFonts w:ascii="Arial" w:hAnsi="Arial" w:cs="Arial"/>
          <w:sz w:val="24"/>
          <w:szCs w:val="24"/>
        </w:rPr>
        <w:tab/>
        <w:t>No person shall disturb any interred human remains.</w:t>
      </w:r>
    </w:p>
    <w:p w14:paraId="3BE92331" w14:textId="77777777" w:rsidR="00552AE6" w:rsidRPr="00AF0EEB" w:rsidRDefault="00552AE6" w:rsidP="00552AE6">
      <w:pPr>
        <w:ind w:left="720" w:hanging="720"/>
        <w:rPr>
          <w:rFonts w:ascii="Arial" w:hAnsi="Arial" w:cs="Arial"/>
          <w:sz w:val="24"/>
          <w:szCs w:val="24"/>
        </w:rPr>
      </w:pPr>
      <w:r w:rsidRPr="00AF0EEB">
        <w:rPr>
          <w:rFonts w:ascii="Arial" w:hAnsi="Arial" w:cs="Arial"/>
          <w:sz w:val="24"/>
          <w:szCs w:val="24"/>
        </w:rPr>
        <w:t>15.</w:t>
      </w:r>
      <w:r w:rsidRPr="00AF0EEB">
        <w:rPr>
          <w:rFonts w:ascii="Arial" w:hAnsi="Arial" w:cs="Arial"/>
          <w:sz w:val="24"/>
          <w:szCs w:val="24"/>
        </w:rPr>
        <w:tab/>
        <w:t>The Funeral Director is responsible for marking all graves and ashes interments with a long term marker. On installation of a Memorial Stone any marker crosses are to be removed.</w:t>
      </w:r>
    </w:p>
    <w:p w14:paraId="210824FE" w14:textId="77777777" w:rsidR="00552AE6" w:rsidRPr="00AF0EEB" w:rsidRDefault="00552AE6" w:rsidP="00552AE6">
      <w:pPr>
        <w:ind w:left="720" w:hanging="720"/>
        <w:rPr>
          <w:rFonts w:ascii="Arial" w:hAnsi="Arial" w:cs="Arial"/>
          <w:sz w:val="24"/>
          <w:szCs w:val="24"/>
        </w:rPr>
      </w:pPr>
      <w:r w:rsidRPr="00AF0EEB">
        <w:rPr>
          <w:rFonts w:ascii="Arial" w:hAnsi="Arial" w:cs="Arial"/>
          <w:sz w:val="24"/>
          <w:szCs w:val="24"/>
        </w:rPr>
        <w:t>16.</w:t>
      </w:r>
      <w:r w:rsidRPr="00AF0EEB">
        <w:rPr>
          <w:rFonts w:ascii="Arial" w:hAnsi="Arial" w:cs="Arial"/>
          <w:sz w:val="24"/>
          <w:szCs w:val="24"/>
        </w:rPr>
        <w:tab/>
        <w:t>It is the responsibility of the funeral director for the excavation of the grave and removal of any existing memorials or kerbstones and the replacement of same after burial.</w:t>
      </w:r>
    </w:p>
    <w:p w14:paraId="3382A365" w14:textId="77777777" w:rsidR="00552AE6" w:rsidRPr="00AF0EEB" w:rsidRDefault="00552AE6" w:rsidP="003778B2">
      <w:pPr>
        <w:rPr>
          <w:rFonts w:ascii="Arial" w:hAnsi="Arial" w:cs="Arial"/>
          <w:sz w:val="24"/>
          <w:szCs w:val="24"/>
        </w:rPr>
      </w:pPr>
    </w:p>
    <w:p w14:paraId="5AFD5C76" w14:textId="5172FBB3" w:rsidR="00552AE6" w:rsidRPr="00AF0EEB" w:rsidRDefault="7BA8BC21" w:rsidP="003F55B9">
      <w:pPr>
        <w:spacing w:after="0"/>
        <w:jc w:val="center"/>
        <w:rPr>
          <w:rFonts w:ascii="Arial" w:hAnsi="Arial" w:cs="Arial"/>
          <w:b/>
          <w:bCs/>
          <w:sz w:val="24"/>
          <w:szCs w:val="24"/>
        </w:rPr>
      </w:pPr>
      <w:r w:rsidRPr="00AF0EEB">
        <w:rPr>
          <w:rFonts w:ascii="Arial" w:hAnsi="Arial" w:cs="Arial"/>
          <w:b/>
          <w:bCs/>
          <w:sz w:val="24"/>
          <w:szCs w:val="24"/>
        </w:rPr>
        <w:t xml:space="preserve"> </w:t>
      </w:r>
      <w:r w:rsidR="00552AE6" w:rsidRPr="00AF0EEB">
        <w:rPr>
          <w:rFonts w:ascii="Arial" w:hAnsi="Arial" w:cs="Arial"/>
          <w:b/>
          <w:bCs/>
          <w:sz w:val="24"/>
          <w:szCs w:val="24"/>
        </w:rPr>
        <w:t>SCALE OF FEES AND CHARGES</w:t>
      </w:r>
    </w:p>
    <w:p w14:paraId="28B20BA3" w14:textId="1D94DF4F" w:rsidR="00552AE6" w:rsidRPr="00AF0EEB" w:rsidRDefault="00552AE6" w:rsidP="003F55B9">
      <w:pPr>
        <w:spacing w:after="0"/>
        <w:ind w:left="1020" w:hanging="870"/>
        <w:jc w:val="center"/>
        <w:rPr>
          <w:rFonts w:ascii="Arial" w:hAnsi="Arial" w:cs="Arial"/>
          <w:b/>
          <w:sz w:val="24"/>
          <w:szCs w:val="24"/>
        </w:rPr>
      </w:pPr>
      <w:r w:rsidRPr="00AF0EEB">
        <w:rPr>
          <w:rFonts w:ascii="Arial" w:hAnsi="Arial" w:cs="Arial"/>
          <w:b/>
          <w:sz w:val="24"/>
          <w:szCs w:val="24"/>
        </w:rPr>
        <w:t>MILL LANE CEMETERY</w:t>
      </w:r>
      <w:r w:rsidR="00F427F6">
        <w:rPr>
          <w:rFonts w:ascii="Arial" w:hAnsi="Arial" w:cs="Arial"/>
          <w:b/>
          <w:sz w:val="24"/>
          <w:szCs w:val="24"/>
        </w:rPr>
        <w:t>, BRADFIELD</w:t>
      </w:r>
    </w:p>
    <w:p w14:paraId="777FC2AB" w14:textId="77777777" w:rsidR="005553B5" w:rsidRPr="00AF0EEB" w:rsidRDefault="005553B5" w:rsidP="00552AE6">
      <w:pPr>
        <w:ind w:left="1020" w:hanging="870"/>
        <w:rPr>
          <w:rFonts w:ascii="Arial" w:hAnsi="Arial" w:cs="Arial"/>
          <w:b/>
          <w:sz w:val="24"/>
          <w:szCs w:val="24"/>
          <w:u w:val="single"/>
        </w:rPr>
      </w:pPr>
    </w:p>
    <w:p w14:paraId="11F179A6" w14:textId="4F89E0BE" w:rsidR="00552AE6" w:rsidRPr="00F427F6" w:rsidRDefault="00552AE6" w:rsidP="00552AE6">
      <w:pPr>
        <w:ind w:left="1020" w:hanging="870"/>
        <w:rPr>
          <w:rFonts w:ascii="Arial" w:hAnsi="Arial" w:cs="Arial"/>
          <w:b/>
          <w:sz w:val="24"/>
          <w:szCs w:val="24"/>
        </w:rPr>
      </w:pPr>
      <w:r w:rsidRPr="00F427F6">
        <w:rPr>
          <w:rFonts w:ascii="Arial" w:hAnsi="Arial" w:cs="Arial"/>
          <w:b/>
          <w:sz w:val="24"/>
          <w:szCs w:val="24"/>
        </w:rPr>
        <w:t>INTERMENTS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51"/>
        <w:gridCol w:w="1668"/>
        <w:gridCol w:w="1522"/>
        <w:gridCol w:w="1390"/>
      </w:tblGrid>
      <w:tr w:rsidR="00552AE6" w:rsidRPr="00AF0EEB" w14:paraId="29041E86" w14:textId="77777777" w:rsidTr="00ED2094">
        <w:tc>
          <w:tcPr>
            <w:tcW w:w="2693" w:type="dxa"/>
            <w:shd w:val="clear" w:color="auto" w:fill="auto"/>
          </w:tcPr>
          <w:p w14:paraId="62199465" w14:textId="77777777" w:rsidR="00552AE6" w:rsidRPr="00AF0EEB" w:rsidRDefault="00552AE6" w:rsidP="00ED2094">
            <w:pPr>
              <w:rPr>
                <w:rFonts w:ascii="Arial" w:hAnsi="Arial" w:cs="Arial"/>
                <w:sz w:val="24"/>
                <w:szCs w:val="24"/>
              </w:rPr>
            </w:pPr>
          </w:p>
        </w:tc>
        <w:tc>
          <w:tcPr>
            <w:tcW w:w="1701" w:type="dxa"/>
            <w:shd w:val="clear" w:color="auto" w:fill="auto"/>
          </w:tcPr>
          <w:p w14:paraId="1663C6FC" w14:textId="77777777" w:rsidR="00552AE6" w:rsidRPr="00AF0EEB" w:rsidRDefault="00552AE6" w:rsidP="00ED2094">
            <w:pPr>
              <w:spacing w:after="0"/>
              <w:rPr>
                <w:rFonts w:ascii="Arial" w:hAnsi="Arial" w:cs="Arial"/>
                <w:sz w:val="24"/>
                <w:szCs w:val="24"/>
              </w:rPr>
            </w:pPr>
            <w:r w:rsidRPr="00AF0EEB">
              <w:rPr>
                <w:rFonts w:ascii="Arial" w:hAnsi="Arial" w:cs="Arial"/>
                <w:sz w:val="24"/>
                <w:szCs w:val="24"/>
              </w:rPr>
              <w:t xml:space="preserve">Resident with </w:t>
            </w:r>
          </w:p>
          <w:p w14:paraId="74930671" w14:textId="77777777" w:rsidR="00552AE6" w:rsidRPr="00AF0EEB" w:rsidRDefault="00552AE6" w:rsidP="00ED2094">
            <w:pPr>
              <w:rPr>
                <w:rFonts w:ascii="Arial" w:hAnsi="Arial" w:cs="Arial"/>
                <w:sz w:val="24"/>
                <w:szCs w:val="24"/>
              </w:rPr>
            </w:pPr>
            <w:r w:rsidRPr="00AF0EEB">
              <w:rPr>
                <w:rFonts w:ascii="Arial" w:hAnsi="Arial" w:cs="Arial"/>
                <w:sz w:val="24"/>
                <w:szCs w:val="24"/>
              </w:rPr>
              <w:t>Exclusive Right to Burial</w:t>
            </w:r>
          </w:p>
        </w:tc>
        <w:tc>
          <w:tcPr>
            <w:tcW w:w="1701" w:type="dxa"/>
            <w:shd w:val="clear" w:color="auto" w:fill="auto"/>
          </w:tcPr>
          <w:p w14:paraId="00B3C046" w14:textId="77777777" w:rsidR="00552AE6" w:rsidRPr="00AF0EEB" w:rsidRDefault="00552AE6" w:rsidP="00ED2094">
            <w:pPr>
              <w:spacing w:after="0"/>
              <w:rPr>
                <w:rFonts w:ascii="Arial" w:hAnsi="Arial" w:cs="Arial"/>
                <w:sz w:val="24"/>
                <w:szCs w:val="24"/>
              </w:rPr>
            </w:pPr>
            <w:r w:rsidRPr="00AF0EEB">
              <w:rPr>
                <w:rFonts w:ascii="Arial" w:hAnsi="Arial" w:cs="Arial"/>
                <w:sz w:val="24"/>
                <w:szCs w:val="24"/>
              </w:rPr>
              <w:t xml:space="preserve">Resident </w:t>
            </w:r>
          </w:p>
          <w:p w14:paraId="6F88AB24" w14:textId="77777777" w:rsidR="00552AE6" w:rsidRPr="00AF0EEB" w:rsidRDefault="00552AE6" w:rsidP="00ED2094">
            <w:pPr>
              <w:spacing w:after="0"/>
              <w:rPr>
                <w:rFonts w:ascii="Arial" w:hAnsi="Arial" w:cs="Arial"/>
                <w:sz w:val="24"/>
                <w:szCs w:val="24"/>
              </w:rPr>
            </w:pPr>
            <w:r w:rsidRPr="00AF0EEB">
              <w:rPr>
                <w:rFonts w:ascii="Arial" w:hAnsi="Arial" w:cs="Arial"/>
                <w:sz w:val="24"/>
                <w:szCs w:val="24"/>
              </w:rPr>
              <w:t>Re-open</w:t>
            </w:r>
          </w:p>
          <w:p w14:paraId="7AA4CD22" w14:textId="77777777" w:rsidR="00552AE6" w:rsidRPr="00AF0EEB" w:rsidRDefault="00552AE6" w:rsidP="00ED2094">
            <w:pPr>
              <w:rPr>
                <w:rFonts w:ascii="Arial" w:hAnsi="Arial" w:cs="Arial"/>
                <w:sz w:val="24"/>
                <w:szCs w:val="24"/>
              </w:rPr>
            </w:pPr>
            <w:r w:rsidRPr="00AF0EEB">
              <w:rPr>
                <w:rFonts w:ascii="Arial" w:hAnsi="Arial" w:cs="Arial"/>
                <w:sz w:val="24"/>
                <w:szCs w:val="24"/>
              </w:rPr>
              <w:t>(exclusive right already in ownership)</w:t>
            </w:r>
          </w:p>
        </w:tc>
        <w:tc>
          <w:tcPr>
            <w:tcW w:w="1560" w:type="dxa"/>
            <w:shd w:val="clear" w:color="auto" w:fill="auto"/>
          </w:tcPr>
          <w:p w14:paraId="4EA860E1" w14:textId="77777777" w:rsidR="00552AE6" w:rsidRPr="00AF0EEB" w:rsidRDefault="00552AE6" w:rsidP="00ED2094">
            <w:pPr>
              <w:spacing w:after="0"/>
              <w:rPr>
                <w:rFonts w:ascii="Arial" w:hAnsi="Arial" w:cs="Arial"/>
                <w:sz w:val="24"/>
                <w:szCs w:val="24"/>
              </w:rPr>
            </w:pPr>
            <w:r w:rsidRPr="00AF0EEB">
              <w:rPr>
                <w:rFonts w:ascii="Arial" w:hAnsi="Arial" w:cs="Arial"/>
                <w:sz w:val="24"/>
                <w:szCs w:val="24"/>
              </w:rPr>
              <w:t xml:space="preserve">Non resident </w:t>
            </w:r>
          </w:p>
          <w:p w14:paraId="2B1A8931" w14:textId="77777777" w:rsidR="00552AE6" w:rsidRPr="00AF0EEB" w:rsidRDefault="00552AE6" w:rsidP="00ED2094">
            <w:pPr>
              <w:rPr>
                <w:rFonts w:ascii="Arial" w:hAnsi="Arial" w:cs="Arial"/>
                <w:sz w:val="24"/>
                <w:szCs w:val="24"/>
              </w:rPr>
            </w:pPr>
            <w:r w:rsidRPr="00AF0EEB">
              <w:rPr>
                <w:rFonts w:ascii="Arial" w:hAnsi="Arial" w:cs="Arial"/>
                <w:sz w:val="24"/>
                <w:szCs w:val="24"/>
              </w:rPr>
              <w:t>With exclusive Right to Burial</w:t>
            </w:r>
          </w:p>
        </w:tc>
        <w:tc>
          <w:tcPr>
            <w:tcW w:w="1337" w:type="dxa"/>
            <w:shd w:val="clear" w:color="auto" w:fill="auto"/>
          </w:tcPr>
          <w:p w14:paraId="36BE3C2C" w14:textId="77777777" w:rsidR="00552AE6" w:rsidRPr="00AF0EEB" w:rsidRDefault="00552AE6" w:rsidP="00ED2094">
            <w:pPr>
              <w:spacing w:after="0"/>
              <w:rPr>
                <w:rFonts w:ascii="Arial" w:hAnsi="Arial" w:cs="Arial"/>
                <w:sz w:val="24"/>
                <w:szCs w:val="24"/>
              </w:rPr>
            </w:pPr>
            <w:r w:rsidRPr="00AF0EEB">
              <w:rPr>
                <w:rFonts w:ascii="Arial" w:hAnsi="Arial" w:cs="Arial"/>
                <w:sz w:val="24"/>
                <w:szCs w:val="24"/>
              </w:rPr>
              <w:t xml:space="preserve">Non resident </w:t>
            </w:r>
          </w:p>
          <w:p w14:paraId="43BD5BE3" w14:textId="77777777" w:rsidR="00552AE6" w:rsidRPr="00AF0EEB" w:rsidRDefault="00552AE6" w:rsidP="00ED2094">
            <w:pPr>
              <w:rPr>
                <w:rFonts w:ascii="Arial" w:hAnsi="Arial" w:cs="Arial"/>
                <w:sz w:val="24"/>
                <w:szCs w:val="24"/>
              </w:rPr>
            </w:pPr>
            <w:r w:rsidRPr="00AF0EEB">
              <w:rPr>
                <w:rFonts w:ascii="Arial" w:hAnsi="Arial" w:cs="Arial"/>
                <w:sz w:val="24"/>
                <w:szCs w:val="24"/>
              </w:rPr>
              <w:t xml:space="preserve">Re-open </w:t>
            </w:r>
          </w:p>
          <w:p w14:paraId="4E3826F3" w14:textId="77777777" w:rsidR="00552AE6" w:rsidRPr="00AF0EEB" w:rsidRDefault="00552AE6" w:rsidP="00ED2094">
            <w:pPr>
              <w:spacing w:after="0"/>
              <w:rPr>
                <w:rFonts w:ascii="Arial" w:hAnsi="Arial" w:cs="Arial"/>
                <w:sz w:val="24"/>
                <w:szCs w:val="24"/>
              </w:rPr>
            </w:pPr>
            <w:r w:rsidRPr="00AF0EEB">
              <w:rPr>
                <w:rFonts w:ascii="Arial" w:hAnsi="Arial" w:cs="Arial"/>
                <w:sz w:val="24"/>
                <w:szCs w:val="24"/>
              </w:rPr>
              <w:t>(Exclusive right already in ownership)</w:t>
            </w:r>
          </w:p>
        </w:tc>
      </w:tr>
      <w:tr w:rsidR="00552AE6" w:rsidRPr="00AF0EEB" w14:paraId="4E76AD90" w14:textId="77777777" w:rsidTr="00ED2094">
        <w:tc>
          <w:tcPr>
            <w:tcW w:w="2693" w:type="dxa"/>
            <w:shd w:val="clear" w:color="auto" w:fill="auto"/>
          </w:tcPr>
          <w:p w14:paraId="15770405" w14:textId="77777777" w:rsidR="00552AE6" w:rsidRPr="00AF0EEB" w:rsidRDefault="00552AE6" w:rsidP="00ED2094">
            <w:pPr>
              <w:rPr>
                <w:rFonts w:ascii="Arial" w:hAnsi="Arial" w:cs="Arial"/>
                <w:b/>
                <w:sz w:val="24"/>
                <w:szCs w:val="24"/>
                <w:u w:val="single"/>
              </w:rPr>
            </w:pPr>
            <w:r w:rsidRPr="00AF0EEB">
              <w:rPr>
                <w:rFonts w:ascii="Arial" w:hAnsi="Arial" w:cs="Arial"/>
                <w:sz w:val="24"/>
                <w:szCs w:val="24"/>
              </w:rPr>
              <w:t>Body of a stillborn child or child who at a time of death was under one year</w:t>
            </w:r>
          </w:p>
        </w:tc>
        <w:tc>
          <w:tcPr>
            <w:tcW w:w="1701" w:type="dxa"/>
            <w:shd w:val="clear" w:color="auto" w:fill="auto"/>
          </w:tcPr>
          <w:p w14:paraId="7DDFC2B4" w14:textId="77777777" w:rsidR="00552AE6" w:rsidRPr="00AF0EEB" w:rsidRDefault="00552AE6" w:rsidP="00ED2094">
            <w:pPr>
              <w:rPr>
                <w:rFonts w:ascii="Arial" w:hAnsi="Arial" w:cs="Arial"/>
                <w:b/>
                <w:sz w:val="24"/>
                <w:szCs w:val="24"/>
                <w:u w:val="single"/>
              </w:rPr>
            </w:pPr>
            <w:r w:rsidRPr="00AF0EEB">
              <w:rPr>
                <w:rFonts w:ascii="Arial" w:hAnsi="Arial" w:cs="Arial"/>
                <w:b/>
                <w:sz w:val="24"/>
                <w:szCs w:val="24"/>
                <w:u w:val="single"/>
              </w:rPr>
              <w:t>£250</w:t>
            </w:r>
          </w:p>
        </w:tc>
        <w:tc>
          <w:tcPr>
            <w:tcW w:w="1701" w:type="dxa"/>
            <w:shd w:val="clear" w:color="auto" w:fill="auto"/>
          </w:tcPr>
          <w:p w14:paraId="2B0D5135" w14:textId="77777777" w:rsidR="00552AE6" w:rsidRPr="00AF0EEB" w:rsidRDefault="00552AE6" w:rsidP="00ED2094">
            <w:pPr>
              <w:rPr>
                <w:rFonts w:ascii="Arial" w:hAnsi="Arial" w:cs="Arial"/>
                <w:b/>
                <w:sz w:val="24"/>
                <w:szCs w:val="24"/>
                <w:u w:val="single"/>
              </w:rPr>
            </w:pPr>
            <w:r w:rsidRPr="00AF0EEB">
              <w:rPr>
                <w:rFonts w:ascii="Arial" w:hAnsi="Arial" w:cs="Arial"/>
                <w:b/>
                <w:sz w:val="24"/>
                <w:szCs w:val="24"/>
                <w:u w:val="single"/>
              </w:rPr>
              <w:t>£125</w:t>
            </w:r>
          </w:p>
        </w:tc>
        <w:tc>
          <w:tcPr>
            <w:tcW w:w="1560" w:type="dxa"/>
            <w:shd w:val="clear" w:color="auto" w:fill="auto"/>
          </w:tcPr>
          <w:p w14:paraId="1F823EE4" w14:textId="77777777" w:rsidR="00552AE6" w:rsidRPr="00AF0EEB" w:rsidRDefault="00552AE6" w:rsidP="00ED2094">
            <w:pPr>
              <w:rPr>
                <w:rFonts w:ascii="Arial" w:hAnsi="Arial" w:cs="Arial"/>
                <w:b/>
                <w:sz w:val="24"/>
                <w:szCs w:val="24"/>
                <w:u w:val="single"/>
              </w:rPr>
            </w:pPr>
            <w:r w:rsidRPr="00AF0EEB">
              <w:rPr>
                <w:rFonts w:ascii="Arial" w:hAnsi="Arial" w:cs="Arial"/>
                <w:b/>
                <w:sz w:val="24"/>
                <w:szCs w:val="24"/>
                <w:u w:val="single"/>
              </w:rPr>
              <w:t>£500</w:t>
            </w:r>
          </w:p>
        </w:tc>
        <w:tc>
          <w:tcPr>
            <w:tcW w:w="1337" w:type="dxa"/>
            <w:shd w:val="clear" w:color="auto" w:fill="auto"/>
          </w:tcPr>
          <w:p w14:paraId="46D274D5" w14:textId="77777777" w:rsidR="00552AE6" w:rsidRPr="00AF0EEB" w:rsidRDefault="00552AE6" w:rsidP="00ED2094">
            <w:pPr>
              <w:rPr>
                <w:rFonts w:ascii="Arial" w:hAnsi="Arial" w:cs="Arial"/>
                <w:b/>
                <w:sz w:val="24"/>
                <w:szCs w:val="24"/>
                <w:u w:val="single"/>
              </w:rPr>
            </w:pPr>
            <w:r w:rsidRPr="00AF0EEB">
              <w:rPr>
                <w:rFonts w:ascii="Arial" w:hAnsi="Arial" w:cs="Arial"/>
                <w:b/>
                <w:sz w:val="24"/>
                <w:szCs w:val="24"/>
                <w:u w:val="single"/>
              </w:rPr>
              <w:t>£250</w:t>
            </w:r>
          </w:p>
        </w:tc>
      </w:tr>
      <w:tr w:rsidR="00552AE6" w:rsidRPr="00AF0EEB" w14:paraId="25B9F515" w14:textId="77777777" w:rsidTr="00ED2094">
        <w:tc>
          <w:tcPr>
            <w:tcW w:w="2693" w:type="dxa"/>
            <w:shd w:val="clear" w:color="auto" w:fill="auto"/>
          </w:tcPr>
          <w:p w14:paraId="34735A65" w14:textId="77777777" w:rsidR="00552AE6" w:rsidRPr="00AF0EEB" w:rsidRDefault="00552AE6" w:rsidP="00ED2094">
            <w:pPr>
              <w:rPr>
                <w:rFonts w:ascii="Arial" w:hAnsi="Arial" w:cs="Arial"/>
                <w:sz w:val="24"/>
                <w:szCs w:val="24"/>
              </w:rPr>
            </w:pPr>
            <w:r w:rsidRPr="00AF0EEB">
              <w:rPr>
                <w:rFonts w:ascii="Arial" w:hAnsi="Arial" w:cs="Arial"/>
                <w:sz w:val="24"/>
                <w:szCs w:val="24"/>
              </w:rPr>
              <w:lastRenderedPageBreak/>
              <w:t>Body of a child who has not reached their 16</w:t>
            </w:r>
            <w:r w:rsidRPr="00AF0EEB">
              <w:rPr>
                <w:rFonts w:ascii="Arial" w:hAnsi="Arial" w:cs="Arial"/>
                <w:sz w:val="24"/>
                <w:szCs w:val="24"/>
                <w:vertAlign w:val="superscript"/>
              </w:rPr>
              <w:t>th</w:t>
            </w:r>
            <w:r w:rsidRPr="00AF0EEB">
              <w:rPr>
                <w:rFonts w:ascii="Arial" w:hAnsi="Arial" w:cs="Arial"/>
                <w:sz w:val="24"/>
                <w:szCs w:val="24"/>
              </w:rPr>
              <w:t xml:space="preserve"> Birthday</w:t>
            </w:r>
          </w:p>
        </w:tc>
        <w:tc>
          <w:tcPr>
            <w:tcW w:w="1701" w:type="dxa"/>
            <w:shd w:val="clear" w:color="auto" w:fill="auto"/>
          </w:tcPr>
          <w:p w14:paraId="7C4AC127" w14:textId="77777777" w:rsidR="00552AE6" w:rsidRPr="00AF0EEB" w:rsidRDefault="00552AE6" w:rsidP="00ED2094">
            <w:pPr>
              <w:rPr>
                <w:rFonts w:ascii="Arial" w:hAnsi="Arial" w:cs="Arial"/>
                <w:b/>
                <w:sz w:val="24"/>
                <w:szCs w:val="24"/>
                <w:u w:val="single"/>
              </w:rPr>
            </w:pPr>
            <w:r w:rsidRPr="00AF0EEB">
              <w:rPr>
                <w:rFonts w:ascii="Arial" w:hAnsi="Arial" w:cs="Arial"/>
                <w:b/>
                <w:sz w:val="24"/>
                <w:szCs w:val="24"/>
                <w:u w:val="single"/>
              </w:rPr>
              <w:t>£500</w:t>
            </w:r>
          </w:p>
        </w:tc>
        <w:tc>
          <w:tcPr>
            <w:tcW w:w="1701" w:type="dxa"/>
            <w:shd w:val="clear" w:color="auto" w:fill="auto"/>
          </w:tcPr>
          <w:p w14:paraId="5F0FC479" w14:textId="77777777" w:rsidR="00552AE6" w:rsidRPr="00AF0EEB" w:rsidRDefault="00552AE6" w:rsidP="00ED2094">
            <w:pPr>
              <w:rPr>
                <w:rFonts w:ascii="Arial" w:hAnsi="Arial" w:cs="Arial"/>
                <w:b/>
                <w:sz w:val="24"/>
                <w:szCs w:val="24"/>
                <w:u w:val="single"/>
              </w:rPr>
            </w:pPr>
            <w:r w:rsidRPr="00AF0EEB">
              <w:rPr>
                <w:rFonts w:ascii="Arial" w:hAnsi="Arial" w:cs="Arial"/>
                <w:b/>
                <w:sz w:val="24"/>
                <w:szCs w:val="24"/>
                <w:u w:val="single"/>
              </w:rPr>
              <w:t>£250</w:t>
            </w:r>
          </w:p>
        </w:tc>
        <w:tc>
          <w:tcPr>
            <w:tcW w:w="1560" w:type="dxa"/>
            <w:shd w:val="clear" w:color="auto" w:fill="auto"/>
          </w:tcPr>
          <w:p w14:paraId="712739C4" w14:textId="77777777" w:rsidR="00552AE6" w:rsidRPr="00AF0EEB" w:rsidRDefault="00552AE6" w:rsidP="00ED2094">
            <w:pPr>
              <w:rPr>
                <w:rFonts w:ascii="Arial" w:hAnsi="Arial" w:cs="Arial"/>
                <w:b/>
                <w:sz w:val="24"/>
                <w:szCs w:val="24"/>
                <w:u w:val="single"/>
              </w:rPr>
            </w:pPr>
            <w:r w:rsidRPr="00AF0EEB">
              <w:rPr>
                <w:rFonts w:ascii="Arial" w:hAnsi="Arial" w:cs="Arial"/>
                <w:b/>
                <w:sz w:val="24"/>
                <w:szCs w:val="24"/>
                <w:u w:val="single"/>
              </w:rPr>
              <w:t>£1000</w:t>
            </w:r>
          </w:p>
        </w:tc>
        <w:tc>
          <w:tcPr>
            <w:tcW w:w="1337" w:type="dxa"/>
            <w:shd w:val="clear" w:color="auto" w:fill="auto"/>
          </w:tcPr>
          <w:p w14:paraId="554F6C0B" w14:textId="77777777" w:rsidR="00552AE6" w:rsidRPr="00AF0EEB" w:rsidRDefault="00552AE6" w:rsidP="00ED2094">
            <w:pPr>
              <w:rPr>
                <w:rFonts w:ascii="Arial" w:hAnsi="Arial" w:cs="Arial"/>
                <w:b/>
                <w:sz w:val="24"/>
                <w:szCs w:val="24"/>
                <w:u w:val="single"/>
              </w:rPr>
            </w:pPr>
            <w:r w:rsidRPr="00AF0EEB">
              <w:rPr>
                <w:rFonts w:ascii="Arial" w:hAnsi="Arial" w:cs="Arial"/>
                <w:b/>
                <w:sz w:val="24"/>
                <w:szCs w:val="24"/>
                <w:u w:val="single"/>
              </w:rPr>
              <w:t>£500</w:t>
            </w:r>
          </w:p>
        </w:tc>
      </w:tr>
      <w:tr w:rsidR="00552AE6" w:rsidRPr="00AF0EEB" w14:paraId="7DF4A492" w14:textId="77777777" w:rsidTr="00ED2094">
        <w:tc>
          <w:tcPr>
            <w:tcW w:w="2693" w:type="dxa"/>
            <w:shd w:val="clear" w:color="auto" w:fill="auto"/>
          </w:tcPr>
          <w:p w14:paraId="3E9248D0" w14:textId="77777777" w:rsidR="00552AE6" w:rsidRPr="00AF0EEB" w:rsidRDefault="00552AE6" w:rsidP="00ED2094">
            <w:pPr>
              <w:rPr>
                <w:rFonts w:ascii="Arial" w:hAnsi="Arial" w:cs="Arial"/>
                <w:sz w:val="24"/>
                <w:szCs w:val="24"/>
              </w:rPr>
            </w:pPr>
            <w:r w:rsidRPr="00AF0EEB">
              <w:rPr>
                <w:rFonts w:ascii="Arial" w:hAnsi="Arial" w:cs="Arial"/>
                <w:sz w:val="24"/>
                <w:szCs w:val="24"/>
              </w:rPr>
              <w:t>Adult Burial  - Body of a person who has passed their 16</w:t>
            </w:r>
            <w:r w:rsidRPr="00AF0EEB">
              <w:rPr>
                <w:rFonts w:ascii="Arial" w:hAnsi="Arial" w:cs="Arial"/>
                <w:sz w:val="24"/>
                <w:szCs w:val="24"/>
                <w:vertAlign w:val="superscript"/>
              </w:rPr>
              <w:t>th</w:t>
            </w:r>
            <w:r w:rsidRPr="00AF0EEB">
              <w:rPr>
                <w:rFonts w:ascii="Arial" w:hAnsi="Arial" w:cs="Arial"/>
                <w:sz w:val="24"/>
                <w:szCs w:val="24"/>
              </w:rPr>
              <w:t xml:space="preserve"> Birthday</w:t>
            </w:r>
          </w:p>
        </w:tc>
        <w:tc>
          <w:tcPr>
            <w:tcW w:w="1701" w:type="dxa"/>
            <w:shd w:val="clear" w:color="auto" w:fill="auto"/>
          </w:tcPr>
          <w:p w14:paraId="10909645" w14:textId="77777777" w:rsidR="00552AE6" w:rsidRPr="00AF0EEB" w:rsidRDefault="00552AE6" w:rsidP="00ED2094">
            <w:pPr>
              <w:rPr>
                <w:rFonts w:ascii="Arial" w:hAnsi="Arial" w:cs="Arial"/>
                <w:b/>
                <w:sz w:val="24"/>
                <w:szCs w:val="24"/>
                <w:u w:val="single"/>
              </w:rPr>
            </w:pPr>
            <w:r w:rsidRPr="00AF0EEB">
              <w:rPr>
                <w:rFonts w:ascii="Arial" w:hAnsi="Arial" w:cs="Arial"/>
                <w:b/>
                <w:sz w:val="24"/>
                <w:szCs w:val="24"/>
                <w:u w:val="single"/>
              </w:rPr>
              <w:t>£500</w:t>
            </w:r>
          </w:p>
        </w:tc>
        <w:tc>
          <w:tcPr>
            <w:tcW w:w="1701" w:type="dxa"/>
            <w:shd w:val="clear" w:color="auto" w:fill="auto"/>
          </w:tcPr>
          <w:p w14:paraId="672FC50D" w14:textId="77777777" w:rsidR="00552AE6" w:rsidRPr="00AF0EEB" w:rsidRDefault="00552AE6" w:rsidP="00ED2094">
            <w:pPr>
              <w:rPr>
                <w:rFonts w:ascii="Arial" w:hAnsi="Arial" w:cs="Arial"/>
                <w:b/>
                <w:sz w:val="24"/>
                <w:szCs w:val="24"/>
                <w:u w:val="single"/>
              </w:rPr>
            </w:pPr>
            <w:r w:rsidRPr="00AF0EEB">
              <w:rPr>
                <w:rFonts w:ascii="Arial" w:hAnsi="Arial" w:cs="Arial"/>
                <w:b/>
                <w:sz w:val="24"/>
                <w:szCs w:val="24"/>
                <w:u w:val="single"/>
              </w:rPr>
              <w:t>£500</w:t>
            </w:r>
          </w:p>
        </w:tc>
        <w:tc>
          <w:tcPr>
            <w:tcW w:w="1560" w:type="dxa"/>
            <w:shd w:val="clear" w:color="auto" w:fill="auto"/>
          </w:tcPr>
          <w:p w14:paraId="00271ED3" w14:textId="77777777" w:rsidR="00552AE6" w:rsidRPr="00AF0EEB" w:rsidRDefault="00552AE6" w:rsidP="00ED2094">
            <w:pPr>
              <w:rPr>
                <w:rFonts w:ascii="Arial" w:hAnsi="Arial" w:cs="Arial"/>
                <w:b/>
                <w:sz w:val="24"/>
                <w:szCs w:val="24"/>
                <w:u w:val="single"/>
              </w:rPr>
            </w:pPr>
            <w:r w:rsidRPr="00AF0EEB">
              <w:rPr>
                <w:rFonts w:ascii="Arial" w:hAnsi="Arial" w:cs="Arial"/>
                <w:b/>
                <w:sz w:val="24"/>
                <w:szCs w:val="24"/>
                <w:u w:val="single"/>
              </w:rPr>
              <w:t>£1000</w:t>
            </w:r>
          </w:p>
        </w:tc>
        <w:tc>
          <w:tcPr>
            <w:tcW w:w="1337" w:type="dxa"/>
            <w:shd w:val="clear" w:color="auto" w:fill="auto"/>
          </w:tcPr>
          <w:p w14:paraId="43D54F1E" w14:textId="77777777" w:rsidR="00552AE6" w:rsidRPr="00AF0EEB" w:rsidRDefault="00552AE6" w:rsidP="00ED2094">
            <w:pPr>
              <w:rPr>
                <w:rFonts w:ascii="Arial" w:hAnsi="Arial" w:cs="Arial"/>
                <w:b/>
                <w:sz w:val="24"/>
                <w:szCs w:val="24"/>
                <w:u w:val="single"/>
              </w:rPr>
            </w:pPr>
            <w:r w:rsidRPr="00AF0EEB">
              <w:rPr>
                <w:rFonts w:ascii="Arial" w:hAnsi="Arial" w:cs="Arial"/>
                <w:b/>
                <w:sz w:val="24"/>
                <w:szCs w:val="24"/>
                <w:u w:val="single"/>
              </w:rPr>
              <w:t>£1000</w:t>
            </w:r>
          </w:p>
        </w:tc>
      </w:tr>
      <w:tr w:rsidR="00552AE6" w:rsidRPr="00AF0EEB" w14:paraId="227D76BC" w14:textId="77777777" w:rsidTr="00ED2094">
        <w:tc>
          <w:tcPr>
            <w:tcW w:w="2693" w:type="dxa"/>
            <w:shd w:val="clear" w:color="auto" w:fill="auto"/>
          </w:tcPr>
          <w:p w14:paraId="321A015F" w14:textId="77777777" w:rsidR="00552AE6" w:rsidRPr="00AF0EEB" w:rsidRDefault="00552AE6" w:rsidP="00ED2094">
            <w:pPr>
              <w:rPr>
                <w:rFonts w:ascii="Arial" w:hAnsi="Arial" w:cs="Arial"/>
                <w:sz w:val="24"/>
                <w:szCs w:val="24"/>
              </w:rPr>
            </w:pPr>
            <w:r w:rsidRPr="00AF0EEB">
              <w:rPr>
                <w:rFonts w:ascii="Arial" w:hAnsi="Arial" w:cs="Arial"/>
                <w:sz w:val="24"/>
                <w:szCs w:val="24"/>
              </w:rPr>
              <w:t>The interment of cremated remains in a grave</w:t>
            </w:r>
          </w:p>
        </w:tc>
        <w:tc>
          <w:tcPr>
            <w:tcW w:w="1701" w:type="dxa"/>
            <w:shd w:val="clear" w:color="auto" w:fill="auto"/>
          </w:tcPr>
          <w:p w14:paraId="5B65B9E6" w14:textId="77777777" w:rsidR="00552AE6" w:rsidRPr="00AF0EEB" w:rsidRDefault="00552AE6" w:rsidP="00ED2094">
            <w:pPr>
              <w:rPr>
                <w:rFonts w:ascii="Arial" w:hAnsi="Arial" w:cs="Arial"/>
                <w:b/>
                <w:sz w:val="24"/>
                <w:szCs w:val="24"/>
                <w:u w:val="single"/>
              </w:rPr>
            </w:pPr>
            <w:r w:rsidRPr="00AF0EEB">
              <w:rPr>
                <w:rFonts w:ascii="Arial" w:hAnsi="Arial" w:cs="Arial"/>
                <w:b/>
                <w:sz w:val="24"/>
                <w:szCs w:val="24"/>
                <w:u w:val="single"/>
              </w:rPr>
              <w:t>£500</w:t>
            </w:r>
          </w:p>
        </w:tc>
        <w:tc>
          <w:tcPr>
            <w:tcW w:w="1701" w:type="dxa"/>
            <w:shd w:val="clear" w:color="auto" w:fill="auto"/>
          </w:tcPr>
          <w:p w14:paraId="34B9A2C9" w14:textId="77777777" w:rsidR="00552AE6" w:rsidRPr="00AF0EEB" w:rsidRDefault="00552AE6" w:rsidP="00ED2094">
            <w:pPr>
              <w:rPr>
                <w:rFonts w:ascii="Arial" w:hAnsi="Arial" w:cs="Arial"/>
                <w:b/>
                <w:sz w:val="24"/>
                <w:szCs w:val="24"/>
                <w:u w:val="single"/>
              </w:rPr>
            </w:pPr>
            <w:r w:rsidRPr="00AF0EEB">
              <w:rPr>
                <w:rFonts w:ascii="Arial" w:hAnsi="Arial" w:cs="Arial"/>
                <w:b/>
                <w:sz w:val="24"/>
                <w:szCs w:val="24"/>
                <w:u w:val="single"/>
              </w:rPr>
              <w:t>£500</w:t>
            </w:r>
          </w:p>
        </w:tc>
        <w:tc>
          <w:tcPr>
            <w:tcW w:w="1560" w:type="dxa"/>
            <w:shd w:val="clear" w:color="auto" w:fill="auto"/>
          </w:tcPr>
          <w:p w14:paraId="271E179D" w14:textId="77777777" w:rsidR="00552AE6" w:rsidRPr="00AF0EEB" w:rsidRDefault="00552AE6" w:rsidP="00ED2094">
            <w:pPr>
              <w:rPr>
                <w:rFonts w:ascii="Arial" w:hAnsi="Arial" w:cs="Arial"/>
                <w:b/>
                <w:sz w:val="24"/>
                <w:szCs w:val="24"/>
                <w:u w:val="single"/>
              </w:rPr>
            </w:pPr>
            <w:r w:rsidRPr="00AF0EEB">
              <w:rPr>
                <w:rFonts w:ascii="Arial" w:hAnsi="Arial" w:cs="Arial"/>
                <w:b/>
                <w:sz w:val="24"/>
                <w:szCs w:val="24"/>
                <w:u w:val="single"/>
              </w:rPr>
              <w:t>£1000</w:t>
            </w:r>
          </w:p>
        </w:tc>
        <w:tc>
          <w:tcPr>
            <w:tcW w:w="1337" w:type="dxa"/>
            <w:shd w:val="clear" w:color="auto" w:fill="auto"/>
          </w:tcPr>
          <w:p w14:paraId="35F70C17" w14:textId="77777777" w:rsidR="00552AE6" w:rsidRPr="00AF0EEB" w:rsidRDefault="00552AE6" w:rsidP="00ED2094">
            <w:pPr>
              <w:rPr>
                <w:rFonts w:ascii="Arial" w:hAnsi="Arial" w:cs="Arial"/>
                <w:b/>
                <w:sz w:val="24"/>
                <w:szCs w:val="24"/>
                <w:u w:val="single"/>
              </w:rPr>
            </w:pPr>
            <w:r w:rsidRPr="00AF0EEB">
              <w:rPr>
                <w:rFonts w:ascii="Arial" w:hAnsi="Arial" w:cs="Arial"/>
                <w:b/>
                <w:sz w:val="24"/>
                <w:szCs w:val="24"/>
                <w:u w:val="single"/>
              </w:rPr>
              <w:t>£1000</w:t>
            </w:r>
          </w:p>
        </w:tc>
      </w:tr>
    </w:tbl>
    <w:p w14:paraId="356A451F" w14:textId="69BC7FB3" w:rsidR="341B2F3F" w:rsidRPr="00AF0EEB" w:rsidRDefault="341B2F3F" w:rsidP="341B2F3F">
      <w:pPr>
        <w:rPr>
          <w:rFonts w:ascii="Arial" w:hAnsi="Arial" w:cs="Arial"/>
          <w:b/>
          <w:bCs/>
          <w:sz w:val="24"/>
          <w:szCs w:val="24"/>
          <w:u w:val="single"/>
        </w:rPr>
      </w:pPr>
    </w:p>
    <w:p w14:paraId="65D9918C" w14:textId="77777777" w:rsidR="00552AE6" w:rsidRPr="00F427F6" w:rsidRDefault="00552AE6" w:rsidP="00552AE6">
      <w:pPr>
        <w:rPr>
          <w:rFonts w:ascii="Arial" w:hAnsi="Arial" w:cs="Arial"/>
          <w:b/>
          <w:sz w:val="24"/>
          <w:szCs w:val="24"/>
        </w:rPr>
      </w:pPr>
      <w:r w:rsidRPr="00F427F6">
        <w:rPr>
          <w:rFonts w:ascii="Arial" w:hAnsi="Arial" w:cs="Arial"/>
          <w:b/>
          <w:sz w:val="24"/>
          <w:szCs w:val="24"/>
        </w:rPr>
        <w:t>PURCHASE/TRANSFER OF EXCLUSIVE RIGHT OF BURIAL</w:t>
      </w:r>
    </w:p>
    <w:p w14:paraId="3CAA9CD7" w14:textId="77777777" w:rsidR="00552AE6" w:rsidRPr="00AF0EEB" w:rsidRDefault="00552AE6" w:rsidP="00552AE6">
      <w:pPr>
        <w:rPr>
          <w:rFonts w:ascii="Arial" w:hAnsi="Arial" w:cs="Arial"/>
          <w:b/>
          <w:sz w:val="24"/>
          <w:szCs w:val="24"/>
          <w:u w:val="single"/>
        </w:rPr>
      </w:pPr>
      <w:r w:rsidRPr="00AF0EEB">
        <w:rPr>
          <w:rFonts w:ascii="Arial" w:hAnsi="Arial" w:cs="Arial"/>
          <w:b/>
          <w:sz w:val="24"/>
          <w:szCs w:val="24"/>
          <w:u w:val="single"/>
        </w:rPr>
        <w:t>Purchase</w:t>
      </w:r>
    </w:p>
    <w:p w14:paraId="1A1640A9" w14:textId="128120D0" w:rsidR="00552AE6" w:rsidRPr="00AF0EEB" w:rsidRDefault="00552AE6" w:rsidP="00552AE6">
      <w:pPr>
        <w:rPr>
          <w:rFonts w:ascii="Arial" w:hAnsi="Arial" w:cs="Arial"/>
          <w:sz w:val="24"/>
          <w:szCs w:val="24"/>
        </w:rPr>
      </w:pPr>
      <w:r w:rsidRPr="00AF0EEB">
        <w:rPr>
          <w:rFonts w:ascii="Arial" w:hAnsi="Arial" w:cs="Arial"/>
          <w:sz w:val="24"/>
          <w:szCs w:val="24"/>
        </w:rPr>
        <w:t xml:space="preserve">Exclusive Right of Burial for an earthen grave </w:t>
      </w:r>
      <w:r w:rsidR="00E77F37">
        <w:rPr>
          <w:rFonts w:ascii="Arial" w:hAnsi="Arial" w:cs="Arial"/>
          <w:sz w:val="24"/>
          <w:szCs w:val="24"/>
        </w:rPr>
        <w:t xml:space="preserve">    </w:t>
      </w:r>
      <w:r w:rsidRPr="00AF0EEB">
        <w:rPr>
          <w:rFonts w:ascii="Arial" w:hAnsi="Arial" w:cs="Arial"/>
          <w:sz w:val="24"/>
          <w:szCs w:val="24"/>
        </w:rPr>
        <w:t xml:space="preserve">          £285</w:t>
      </w:r>
    </w:p>
    <w:p w14:paraId="4C4CEA3D" w14:textId="78970D07" w:rsidR="00552AE6" w:rsidRPr="00AF0EEB" w:rsidRDefault="00552AE6" w:rsidP="00552AE6">
      <w:pPr>
        <w:rPr>
          <w:rFonts w:ascii="Arial" w:hAnsi="Arial" w:cs="Arial"/>
          <w:sz w:val="24"/>
          <w:szCs w:val="24"/>
        </w:rPr>
      </w:pPr>
      <w:r w:rsidRPr="00AF0EEB">
        <w:rPr>
          <w:rFonts w:ascii="Arial" w:hAnsi="Arial" w:cs="Arial"/>
          <w:sz w:val="24"/>
          <w:szCs w:val="24"/>
        </w:rPr>
        <w:t>Exclusive Right of Burial for a cremated remains plot   £275</w:t>
      </w:r>
    </w:p>
    <w:p w14:paraId="7A309224" w14:textId="09CC7694" w:rsidR="003778B2" w:rsidRPr="00AF0EEB" w:rsidRDefault="00552AE6" w:rsidP="003778B2">
      <w:pPr>
        <w:spacing w:after="0"/>
        <w:rPr>
          <w:rFonts w:ascii="Arial" w:hAnsi="Arial" w:cs="Arial"/>
          <w:i/>
          <w:sz w:val="24"/>
          <w:szCs w:val="24"/>
        </w:rPr>
      </w:pPr>
      <w:bookmarkStart w:id="0" w:name="_Hlk494643964"/>
      <w:r w:rsidRPr="00AF0EEB">
        <w:rPr>
          <w:rFonts w:ascii="Arial" w:hAnsi="Arial" w:cs="Arial"/>
          <w:i/>
          <w:sz w:val="24"/>
          <w:szCs w:val="24"/>
        </w:rPr>
        <w:t>Fees double for a person whose permanent residence is outside of Bradfield Parish Council ward boundary.</w:t>
      </w:r>
      <w:bookmarkEnd w:id="0"/>
    </w:p>
    <w:p w14:paraId="03EDD4C1" w14:textId="77777777" w:rsidR="003778B2" w:rsidRPr="00AF0EEB" w:rsidRDefault="003778B2" w:rsidP="003778B2">
      <w:pPr>
        <w:spacing w:after="0"/>
        <w:rPr>
          <w:rFonts w:ascii="Arial" w:hAnsi="Arial" w:cs="Arial"/>
          <w:i/>
          <w:sz w:val="24"/>
          <w:szCs w:val="24"/>
        </w:rPr>
      </w:pPr>
    </w:p>
    <w:p w14:paraId="193C342D" w14:textId="77777777" w:rsidR="00552AE6" w:rsidRPr="00AF0EEB" w:rsidRDefault="00552AE6" w:rsidP="003778B2">
      <w:pPr>
        <w:spacing w:after="0"/>
        <w:rPr>
          <w:rFonts w:ascii="Arial" w:hAnsi="Arial" w:cs="Arial"/>
          <w:b/>
          <w:sz w:val="24"/>
          <w:szCs w:val="24"/>
          <w:u w:val="single"/>
        </w:rPr>
      </w:pPr>
      <w:r w:rsidRPr="00AF0EEB">
        <w:rPr>
          <w:rFonts w:ascii="Arial" w:hAnsi="Arial" w:cs="Arial"/>
          <w:b/>
          <w:sz w:val="24"/>
          <w:szCs w:val="24"/>
          <w:u w:val="single"/>
        </w:rPr>
        <w:t>Transfer of EROB</w:t>
      </w:r>
    </w:p>
    <w:p w14:paraId="04592553" w14:textId="77777777" w:rsidR="00552AE6" w:rsidRPr="00AF0EEB" w:rsidRDefault="00552AE6" w:rsidP="003778B2">
      <w:pPr>
        <w:rPr>
          <w:rFonts w:ascii="Arial" w:hAnsi="Arial" w:cs="Arial"/>
          <w:sz w:val="24"/>
          <w:szCs w:val="24"/>
        </w:rPr>
      </w:pPr>
      <w:r w:rsidRPr="00AF0EEB">
        <w:rPr>
          <w:rFonts w:ascii="Arial" w:hAnsi="Arial" w:cs="Arial"/>
          <w:sz w:val="24"/>
          <w:szCs w:val="24"/>
        </w:rPr>
        <w:t>Transfer of ownership of EROB - £60</w:t>
      </w:r>
    </w:p>
    <w:p w14:paraId="0699561B" w14:textId="0DFE7F10" w:rsidR="00552AE6" w:rsidRPr="00AF0EEB" w:rsidRDefault="00552AE6" w:rsidP="003778B2">
      <w:pPr>
        <w:rPr>
          <w:rFonts w:ascii="Arial" w:hAnsi="Arial" w:cs="Arial"/>
          <w:sz w:val="24"/>
          <w:szCs w:val="24"/>
        </w:rPr>
      </w:pPr>
      <w:r w:rsidRPr="00AF0EEB">
        <w:rPr>
          <w:rFonts w:ascii="Arial" w:hAnsi="Arial" w:cs="Arial"/>
          <w:sz w:val="24"/>
          <w:szCs w:val="24"/>
        </w:rPr>
        <w:t>Extend EROB by 5 years  - £30 for each 5 year period</w:t>
      </w:r>
    </w:p>
    <w:p w14:paraId="0C8FE7CE" w14:textId="21A0E7F0" w:rsidR="00552AE6" w:rsidRPr="00AF0EEB" w:rsidRDefault="00552AE6" w:rsidP="00552AE6">
      <w:pPr>
        <w:rPr>
          <w:rFonts w:ascii="Arial" w:hAnsi="Arial" w:cs="Arial"/>
          <w:i/>
          <w:sz w:val="24"/>
          <w:szCs w:val="24"/>
        </w:rPr>
      </w:pPr>
      <w:r w:rsidRPr="00AF0EEB">
        <w:rPr>
          <w:rFonts w:ascii="Arial" w:hAnsi="Arial" w:cs="Arial"/>
          <w:i/>
          <w:sz w:val="24"/>
          <w:szCs w:val="24"/>
        </w:rPr>
        <w:t>Fees double for a person whose permanent residence is outside of Bradfield Parish Council ward boundary.</w:t>
      </w:r>
    </w:p>
    <w:p w14:paraId="64BA943C" w14:textId="77777777" w:rsidR="00552AE6" w:rsidRPr="00AF0EEB" w:rsidRDefault="00552AE6" w:rsidP="00552AE6">
      <w:pPr>
        <w:rPr>
          <w:rFonts w:ascii="Arial" w:hAnsi="Arial" w:cs="Arial"/>
          <w:sz w:val="24"/>
          <w:szCs w:val="24"/>
          <w:u w:val="single"/>
        </w:rPr>
      </w:pPr>
      <w:r w:rsidRPr="00AF0EEB">
        <w:rPr>
          <w:rFonts w:ascii="Arial" w:hAnsi="Arial" w:cs="Arial"/>
          <w:sz w:val="24"/>
          <w:szCs w:val="24"/>
          <w:u w:val="single"/>
        </w:rPr>
        <w:t>Residential qualifications</w:t>
      </w:r>
    </w:p>
    <w:p w14:paraId="3E0CD364" w14:textId="3CBDCA67" w:rsidR="00552AE6" w:rsidRPr="00AF0EEB" w:rsidRDefault="00552AE6" w:rsidP="00552AE6">
      <w:pPr>
        <w:rPr>
          <w:rFonts w:ascii="Arial" w:hAnsi="Arial" w:cs="Arial"/>
          <w:sz w:val="24"/>
          <w:szCs w:val="24"/>
        </w:rPr>
      </w:pPr>
      <w:r w:rsidRPr="00AF0EEB">
        <w:rPr>
          <w:rFonts w:ascii="Arial" w:hAnsi="Arial" w:cs="Arial"/>
          <w:sz w:val="24"/>
          <w:szCs w:val="24"/>
        </w:rPr>
        <w:t xml:space="preserve">Persons not meeting these residential qualifications will be required to pay the fee of </w:t>
      </w:r>
      <w:r w:rsidR="00E77F37" w:rsidRPr="00AF0EEB">
        <w:rPr>
          <w:rFonts w:ascii="Arial" w:hAnsi="Arial" w:cs="Arial"/>
          <w:sz w:val="24"/>
          <w:szCs w:val="24"/>
        </w:rPr>
        <w:t>non-residents</w:t>
      </w:r>
      <w:r w:rsidRPr="00AF0EEB">
        <w:rPr>
          <w:rFonts w:ascii="Arial" w:hAnsi="Arial" w:cs="Arial"/>
          <w:sz w:val="24"/>
          <w:szCs w:val="24"/>
        </w:rPr>
        <w:t xml:space="preserve"> as detailed above.</w:t>
      </w:r>
    </w:p>
    <w:p w14:paraId="53049E2C" w14:textId="77777777" w:rsidR="00552AE6" w:rsidRPr="00AF0EEB" w:rsidRDefault="00552AE6" w:rsidP="00552AE6">
      <w:pPr>
        <w:numPr>
          <w:ilvl w:val="0"/>
          <w:numId w:val="1"/>
        </w:numPr>
        <w:rPr>
          <w:rFonts w:ascii="Arial" w:hAnsi="Arial" w:cs="Arial"/>
          <w:sz w:val="24"/>
          <w:szCs w:val="24"/>
        </w:rPr>
      </w:pPr>
      <w:r w:rsidRPr="00AF0EEB">
        <w:rPr>
          <w:rFonts w:ascii="Arial" w:hAnsi="Arial" w:cs="Arial"/>
          <w:sz w:val="24"/>
          <w:szCs w:val="24"/>
        </w:rPr>
        <w:t>At the time of death the deceased was living in the parish of Bradfield</w:t>
      </w:r>
    </w:p>
    <w:p w14:paraId="7453A20E" w14:textId="77777777" w:rsidR="00552AE6" w:rsidRPr="00AF0EEB" w:rsidRDefault="00552AE6" w:rsidP="00552AE6">
      <w:pPr>
        <w:numPr>
          <w:ilvl w:val="0"/>
          <w:numId w:val="1"/>
        </w:numPr>
        <w:rPr>
          <w:rFonts w:ascii="Arial" w:hAnsi="Arial" w:cs="Arial"/>
          <w:sz w:val="24"/>
          <w:szCs w:val="24"/>
        </w:rPr>
      </w:pPr>
      <w:r w:rsidRPr="00AF0EEB">
        <w:rPr>
          <w:rFonts w:ascii="Arial" w:hAnsi="Arial" w:cs="Arial"/>
          <w:sz w:val="24"/>
          <w:szCs w:val="24"/>
        </w:rPr>
        <w:t>The person owning or purchasing the exclusive right of burial lives in Bradfield</w:t>
      </w:r>
    </w:p>
    <w:p w14:paraId="19C01CF3" w14:textId="77777777" w:rsidR="00552AE6" w:rsidRPr="00AF0EEB" w:rsidRDefault="00552AE6" w:rsidP="00552AE6">
      <w:pPr>
        <w:numPr>
          <w:ilvl w:val="0"/>
          <w:numId w:val="1"/>
        </w:numPr>
        <w:rPr>
          <w:rFonts w:ascii="Arial" w:hAnsi="Arial" w:cs="Arial"/>
          <w:sz w:val="24"/>
          <w:szCs w:val="24"/>
        </w:rPr>
      </w:pPr>
      <w:r w:rsidRPr="00AF0EEB">
        <w:rPr>
          <w:rFonts w:ascii="Arial" w:hAnsi="Arial" w:cs="Arial"/>
          <w:sz w:val="24"/>
          <w:szCs w:val="24"/>
        </w:rPr>
        <w:t>In the case of a stillborn child either parent lives in Bradfield</w:t>
      </w:r>
    </w:p>
    <w:p w14:paraId="41004F19" w14:textId="20B1183B" w:rsidR="00552AE6" w:rsidRPr="00AF0EEB" w:rsidRDefault="00552AE6" w:rsidP="009B184E">
      <w:pPr>
        <w:numPr>
          <w:ilvl w:val="0"/>
          <w:numId w:val="1"/>
        </w:numPr>
        <w:rPr>
          <w:rFonts w:ascii="Arial" w:hAnsi="Arial" w:cs="Arial"/>
          <w:sz w:val="24"/>
          <w:szCs w:val="24"/>
        </w:rPr>
      </w:pPr>
      <w:r w:rsidRPr="00AF0EEB">
        <w:rPr>
          <w:rFonts w:ascii="Arial" w:hAnsi="Arial" w:cs="Arial"/>
          <w:sz w:val="24"/>
          <w:szCs w:val="24"/>
        </w:rPr>
        <w:t>The deceased lived in Bradfield for 5 or more years but moved involuntarily. For example: for the need to receive residential care in another area immediately prior to the date of death.</w:t>
      </w:r>
    </w:p>
    <w:p w14:paraId="44FB4C33" w14:textId="77777777" w:rsidR="009B184E" w:rsidRPr="00AF0EEB" w:rsidRDefault="009B184E" w:rsidP="00E77F37">
      <w:pPr>
        <w:ind w:left="720"/>
        <w:rPr>
          <w:rFonts w:ascii="Arial" w:hAnsi="Arial" w:cs="Arial"/>
          <w:sz w:val="24"/>
          <w:szCs w:val="24"/>
        </w:rPr>
      </w:pPr>
    </w:p>
    <w:p w14:paraId="5983AD04" w14:textId="53814782" w:rsidR="00552AE6" w:rsidRPr="00AF0EEB" w:rsidRDefault="00552AE6" w:rsidP="003F55B9">
      <w:pPr>
        <w:spacing w:after="0"/>
        <w:rPr>
          <w:rFonts w:ascii="Arial" w:hAnsi="Arial" w:cs="Arial"/>
          <w:b/>
          <w:sz w:val="24"/>
          <w:szCs w:val="24"/>
        </w:rPr>
      </w:pPr>
      <w:r w:rsidRPr="00AF0EEB">
        <w:rPr>
          <w:rFonts w:ascii="Arial" w:hAnsi="Arial" w:cs="Arial"/>
          <w:b/>
          <w:sz w:val="24"/>
          <w:szCs w:val="24"/>
        </w:rPr>
        <w:t>N.B Fees do not include the cost of digging graves or cremated</w:t>
      </w:r>
      <w:r w:rsidR="000F3BE0">
        <w:rPr>
          <w:rFonts w:ascii="Arial" w:hAnsi="Arial" w:cs="Arial"/>
          <w:b/>
          <w:sz w:val="24"/>
          <w:szCs w:val="24"/>
        </w:rPr>
        <w:t xml:space="preserve"> </w:t>
      </w:r>
      <w:r w:rsidRPr="00AF0EEB">
        <w:rPr>
          <w:rFonts w:ascii="Arial" w:hAnsi="Arial" w:cs="Arial"/>
          <w:b/>
          <w:sz w:val="24"/>
          <w:szCs w:val="24"/>
        </w:rPr>
        <w:t>remains plots which should be arranged by the undertaker.</w:t>
      </w:r>
    </w:p>
    <w:p w14:paraId="30DCCCAD" w14:textId="489FC862" w:rsidR="00552AE6" w:rsidRPr="00AF0EEB" w:rsidRDefault="00552AE6" w:rsidP="00552AE6">
      <w:pPr>
        <w:ind w:left="1020" w:hanging="870"/>
        <w:rPr>
          <w:rFonts w:ascii="Arial" w:hAnsi="Arial" w:cs="Arial"/>
          <w:b/>
          <w:sz w:val="24"/>
          <w:szCs w:val="24"/>
          <w:u w:val="single"/>
        </w:rPr>
      </w:pPr>
    </w:p>
    <w:p w14:paraId="66D156B4" w14:textId="77777777" w:rsidR="00552AE6" w:rsidRPr="00AF0EEB" w:rsidRDefault="00552AE6" w:rsidP="00552AE6">
      <w:pPr>
        <w:ind w:left="1020" w:hanging="870"/>
        <w:jc w:val="center"/>
        <w:rPr>
          <w:rFonts w:ascii="Arial" w:hAnsi="Arial" w:cs="Arial"/>
          <w:b/>
          <w:sz w:val="24"/>
          <w:szCs w:val="24"/>
          <w:u w:val="single"/>
        </w:rPr>
      </w:pPr>
      <w:r w:rsidRPr="00AF0EEB">
        <w:rPr>
          <w:rFonts w:ascii="Arial" w:hAnsi="Arial" w:cs="Arial"/>
          <w:b/>
          <w:sz w:val="24"/>
          <w:szCs w:val="24"/>
          <w:u w:val="single"/>
        </w:rPr>
        <w:lastRenderedPageBreak/>
        <w:t>MEMORIAL STONES</w:t>
      </w:r>
    </w:p>
    <w:p w14:paraId="12FC1D2E" w14:textId="0A554BEB" w:rsidR="00552AE6" w:rsidRPr="00AF0EEB" w:rsidRDefault="00552AE6" w:rsidP="000F3BE0">
      <w:pPr>
        <w:spacing w:after="0"/>
        <w:rPr>
          <w:rFonts w:ascii="Arial" w:hAnsi="Arial" w:cs="Arial"/>
          <w:b/>
          <w:sz w:val="24"/>
          <w:szCs w:val="24"/>
        </w:rPr>
      </w:pPr>
      <w:r w:rsidRPr="00AF0EEB">
        <w:rPr>
          <w:rFonts w:ascii="Arial" w:hAnsi="Arial" w:cs="Arial"/>
          <w:b/>
          <w:sz w:val="24"/>
          <w:szCs w:val="24"/>
        </w:rPr>
        <w:t>Permit Fees – (does not include cost of memorial stones which</w:t>
      </w:r>
      <w:r w:rsidR="000F3BE0">
        <w:rPr>
          <w:rFonts w:ascii="Arial" w:hAnsi="Arial" w:cs="Arial"/>
          <w:b/>
          <w:sz w:val="24"/>
          <w:szCs w:val="24"/>
        </w:rPr>
        <w:t xml:space="preserve"> </w:t>
      </w:r>
      <w:r w:rsidRPr="00AF0EEB">
        <w:rPr>
          <w:rFonts w:ascii="Arial" w:hAnsi="Arial" w:cs="Arial"/>
          <w:b/>
          <w:sz w:val="24"/>
          <w:szCs w:val="24"/>
        </w:rPr>
        <w:t>should be arranged separately with memorial stonemasons)</w:t>
      </w:r>
    </w:p>
    <w:p w14:paraId="36AF6883" w14:textId="77777777" w:rsidR="00552AE6" w:rsidRPr="00AF0EEB" w:rsidRDefault="00552AE6" w:rsidP="00552AE6">
      <w:pPr>
        <w:ind w:left="1020" w:hanging="870"/>
        <w:rPr>
          <w:rFonts w:ascii="Arial" w:hAnsi="Arial" w:cs="Arial"/>
          <w:b/>
          <w:sz w:val="24"/>
          <w:szCs w:val="24"/>
          <w:u w:val="single"/>
        </w:rPr>
      </w:pPr>
    </w:p>
    <w:p w14:paraId="54C529ED" w14:textId="3C0E0C26" w:rsidR="00552AE6" w:rsidRPr="00AF0EEB" w:rsidRDefault="00552AE6" w:rsidP="00842F05">
      <w:pPr>
        <w:ind w:firstLine="150"/>
        <w:rPr>
          <w:rFonts w:ascii="Arial" w:hAnsi="Arial" w:cs="Arial"/>
          <w:sz w:val="24"/>
          <w:szCs w:val="24"/>
        </w:rPr>
      </w:pPr>
      <w:r w:rsidRPr="00AF0EEB">
        <w:rPr>
          <w:rFonts w:ascii="Arial" w:hAnsi="Arial" w:cs="Arial"/>
          <w:sz w:val="24"/>
          <w:szCs w:val="24"/>
        </w:rPr>
        <w:t>Full memorial – (earthen or cremated remains plot)</w:t>
      </w:r>
      <w:r w:rsidR="00842F05" w:rsidRPr="00AF0EEB">
        <w:rPr>
          <w:rFonts w:ascii="Arial" w:hAnsi="Arial" w:cs="Arial"/>
          <w:sz w:val="24"/>
          <w:szCs w:val="24"/>
        </w:rPr>
        <w:tab/>
      </w:r>
      <w:r w:rsidR="00842F05" w:rsidRPr="00AF0EEB">
        <w:rPr>
          <w:rFonts w:ascii="Arial" w:hAnsi="Arial" w:cs="Arial"/>
          <w:sz w:val="24"/>
          <w:szCs w:val="24"/>
        </w:rPr>
        <w:tab/>
      </w:r>
      <w:r w:rsidR="00AF0EEB">
        <w:rPr>
          <w:rFonts w:ascii="Arial" w:hAnsi="Arial" w:cs="Arial"/>
          <w:sz w:val="24"/>
          <w:szCs w:val="24"/>
        </w:rPr>
        <w:t>£</w:t>
      </w:r>
      <w:r w:rsidRPr="00AF0EEB">
        <w:rPr>
          <w:rFonts w:ascii="Arial" w:hAnsi="Arial" w:cs="Arial"/>
          <w:sz w:val="24"/>
          <w:szCs w:val="24"/>
        </w:rPr>
        <w:t>150</w:t>
      </w:r>
    </w:p>
    <w:p w14:paraId="1C0157D6" w14:textId="023A87C9" w:rsidR="00552AE6" w:rsidRPr="00AF0EEB" w:rsidRDefault="00552AE6" w:rsidP="00842F05">
      <w:pPr>
        <w:ind w:left="1020" w:hanging="870"/>
        <w:rPr>
          <w:rFonts w:ascii="Arial" w:hAnsi="Arial" w:cs="Arial"/>
          <w:sz w:val="24"/>
          <w:szCs w:val="24"/>
        </w:rPr>
      </w:pPr>
      <w:r w:rsidRPr="00AF0EEB">
        <w:rPr>
          <w:rFonts w:ascii="Arial" w:hAnsi="Arial" w:cs="Arial"/>
          <w:sz w:val="24"/>
          <w:szCs w:val="24"/>
        </w:rPr>
        <w:t xml:space="preserve">New memorial headstone only                 </w:t>
      </w:r>
      <w:r w:rsidR="4FE63A92" w:rsidRPr="00AF0EEB">
        <w:rPr>
          <w:rFonts w:ascii="Arial" w:hAnsi="Arial" w:cs="Arial"/>
          <w:sz w:val="24"/>
          <w:szCs w:val="24"/>
        </w:rPr>
        <w:t xml:space="preserve">               </w:t>
      </w:r>
      <w:r w:rsidRPr="00AF0EEB">
        <w:rPr>
          <w:rFonts w:ascii="Arial" w:hAnsi="Arial" w:cs="Arial"/>
          <w:sz w:val="24"/>
          <w:szCs w:val="24"/>
        </w:rPr>
        <w:t xml:space="preserve">  </w:t>
      </w:r>
      <w:r w:rsidR="00842F05" w:rsidRPr="00AF0EEB">
        <w:rPr>
          <w:rFonts w:ascii="Arial" w:hAnsi="Arial" w:cs="Arial"/>
          <w:sz w:val="24"/>
          <w:szCs w:val="24"/>
        </w:rPr>
        <w:tab/>
      </w:r>
      <w:r w:rsidR="00842F05" w:rsidRPr="00AF0EEB">
        <w:rPr>
          <w:rFonts w:ascii="Arial" w:hAnsi="Arial" w:cs="Arial"/>
          <w:sz w:val="24"/>
          <w:szCs w:val="24"/>
        </w:rPr>
        <w:tab/>
      </w:r>
      <w:r w:rsidRPr="00AF0EEB">
        <w:rPr>
          <w:rFonts w:ascii="Arial" w:hAnsi="Arial" w:cs="Arial"/>
          <w:sz w:val="24"/>
          <w:szCs w:val="24"/>
        </w:rPr>
        <w:t>£150</w:t>
      </w:r>
    </w:p>
    <w:p w14:paraId="7974ED48" w14:textId="6F1F90D0" w:rsidR="00552AE6" w:rsidRPr="00AF0EEB" w:rsidRDefault="00552AE6" w:rsidP="00552AE6">
      <w:pPr>
        <w:ind w:left="1020" w:hanging="870"/>
        <w:rPr>
          <w:rFonts w:ascii="Arial" w:hAnsi="Arial" w:cs="Arial"/>
          <w:sz w:val="24"/>
          <w:szCs w:val="24"/>
        </w:rPr>
      </w:pPr>
      <w:r w:rsidRPr="00AF0EEB">
        <w:rPr>
          <w:rFonts w:ascii="Arial" w:hAnsi="Arial" w:cs="Arial"/>
          <w:sz w:val="24"/>
          <w:szCs w:val="24"/>
        </w:rPr>
        <w:t xml:space="preserve">Additional Inscription                               </w:t>
      </w:r>
      <w:r w:rsidR="05062BC1" w:rsidRPr="00AF0EEB">
        <w:rPr>
          <w:rFonts w:ascii="Arial" w:hAnsi="Arial" w:cs="Arial"/>
          <w:sz w:val="24"/>
          <w:szCs w:val="24"/>
        </w:rPr>
        <w:t xml:space="preserve">                </w:t>
      </w:r>
      <w:r w:rsidRPr="00AF0EEB">
        <w:rPr>
          <w:rFonts w:ascii="Arial" w:hAnsi="Arial" w:cs="Arial"/>
          <w:sz w:val="24"/>
          <w:szCs w:val="24"/>
        </w:rPr>
        <w:t xml:space="preserve">   </w:t>
      </w:r>
      <w:r w:rsidR="00842F05" w:rsidRPr="00AF0EEB">
        <w:rPr>
          <w:rFonts w:ascii="Arial" w:hAnsi="Arial" w:cs="Arial"/>
          <w:sz w:val="24"/>
          <w:szCs w:val="24"/>
        </w:rPr>
        <w:tab/>
      </w:r>
      <w:r w:rsidR="00842F05" w:rsidRPr="00AF0EEB">
        <w:rPr>
          <w:rFonts w:ascii="Arial" w:hAnsi="Arial" w:cs="Arial"/>
          <w:sz w:val="24"/>
          <w:szCs w:val="24"/>
        </w:rPr>
        <w:tab/>
      </w:r>
      <w:r w:rsidRPr="00AF0EEB">
        <w:rPr>
          <w:rFonts w:ascii="Arial" w:hAnsi="Arial" w:cs="Arial"/>
          <w:sz w:val="24"/>
          <w:szCs w:val="24"/>
        </w:rPr>
        <w:t>£90</w:t>
      </w:r>
    </w:p>
    <w:p w14:paraId="123AF016" w14:textId="512B0F0A" w:rsidR="00552AE6" w:rsidRPr="00AF0EEB" w:rsidRDefault="00552AE6" w:rsidP="00AF0EEB">
      <w:pPr>
        <w:jc w:val="center"/>
        <w:rPr>
          <w:rFonts w:ascii="Arial" w:hAnsi="Arial" w:cs="Arial"/>
          <w:b/>
          <w:sz w:val="24"/>
          <w:szCs w:val="24"/>
          <w:u w:val="single"/>
        </w:rPr>
      </w:pPr>
      <w:r w:rsidRPr="00AF0EEB">
        <w:rPr>
          <w:rFonts w:ascii="Arial" w:hAnsi="Arial" w:cs="Arial"/>
          <w:b/>
          <w:sz w:val="24"/>
          <w:szCs w:val="24"/>
          <w:u w:val="single"/>
        </w:rPr>
        <w:t>All memorials are subject to written permission by the Parish Council</w:t>
      </w:r>
    </w:p>
    <w:p w14:paraId="4A92FA94" w14:textId="77777777" w:rsidR="003F55B9" w:rsidRDefault="003F55B9" w:rsidP="00E211C5">
      <w:pPr>
        <w:pStyle w:val="Heading1"/>
        <w:spacing w:after="300"/>
        <w:ind w:left="0" w:firstLine="0"/>
        <w:textAlignment w:val="baseline"/>
        <w:rPr>
          <w:rFonts w:ascii="Arial" w:hAnsi="Arial" w:cs="Arial"/>
          <w:b/>
          <w:bCs/>
          <w:sz w:val="28"/>
          <w:szCs w:val="28"/>
        </w:rPr>
      </w:pPr>
    </w:p>
    <w:p w14:paraId="5176E5F7" w14:textId="5076E622" w:rsidR="00B42772" w:rsidRPr="00CD63B2" w:rsidRDefault="00AF0EEB" w:rsidP="00B42772">
      <w:pPr>
        <w:pStyle w:val="Heading1"/>
        <w:spacing w:after="300"/>
        <w:jc w:val="center"/>
        <w:textAlignment w:val="baseline"/>
        <w:rPr>
          <w:rFonts w:ascii="Arial" w:hAnsi="Arial" w:cs="Arial"/>
          <w:b/>
          <w:bCs/>
          <w:color w:val="000000"/>
          <w:kern w:val="36"/>
          <w:sz w:val="28"/>
          <w:szCs w:val="28"/>
          <w:lang w:eastAsia="en-GB"/>
        </w:rPr>
      </w:pPr>
      <w:r>
        <w:rPr>
          <w:rFonts w:ascii="Arial" w:hAnsi="Arial" w:cs="Arial"/>
          <w:b/>
          <w:bCs/>
          <w:sz w:val="28"/>
          <w:szCs w:val="28"/>
        </w:rPr>
        <w:t>M</w:t>
      </w:r>
      <w:r w:rsidR="00B42772" w:rsidRPr="00CD63B2">
        <w:rPr>
          <w:rFonts w:ascii="Arial" w:hAnsi="Arial" w:cs="Arial"/>
          <w:b/>
          <w:bCs/>
          <w:sz w:val="28"/>
          <w:szCs w:val="28"/>
        </w:rPr>
        <w:t xml:space="preserve">ill Lane </w:t>
      </w:r>
      <w:r w:rsidR="00B42772" w:rsidRPr="00CD63B2">
        <w:rPr>
          <w:rFonts w:ascii="Arial" w:hAnsi="Arial" w:cs="Arial"/>
          <w:b/>
          <w:bCs/>
          <w:color w:val="000000"/>
          <w:sz w:val="28"/>
          <w:szCs w:val="28"/>
        </w:rPr>
        <w:t>Cemetery Privacy Notice</w:t>
      </w:r>
    </w:p>
    <w:p w14:paraId="5961208D" w14:textId="57E1DDFC" w:rsidR="00B42772" w:rsidRDefault="00B42772" w:rsidP="00B42772">
      <w:pPr>
        <w:pStyle w:val="NormalWeb"/>
        <w:spacing w:before="0" w:beforeAutospacing="0" w:after="0" w:afterAutospacing="0"/>
        <w:textAlignment w:val="baseline"/>
        <w:rPr>
          <w:rFonts w:ascii="Arial" w:hAnsi="Arial" w:cs="Arial"/>
          <w:color w:val="000000"/>
        </w:rPr>
      </w:pPr>
      <w:r>
        <w:rPr>
          <w:rFonts w:ascii="Arial" w:hAnsi="Arial" w:cs="Arial"/>
          <w:color w:val="000000"/>
        </w:rPr>
        <w:t>Bradfield Parish</w:t>
      </w:r>
      <w:r w:rsidRPr="00CD63B2">
        <w:rPr>
          <w:rFonts w:ascii="Arial" w:hAnsi="Arial" w:cs="Arial"/>
          <w:color w:val="000000"/>
        </w:rPr>
        <w:t xml:space="preserve"> Council is committed to protecting and respecting your privacy. For the purpose of the 2018 General Data Protection Regulation, the Data Controller is </w:t>
      </w:r>
      <w:r>
        <w:rPr>
          <w:rFonts w:ascii="Arial" w:hAnsi="Arial" w:cs="Arial"/>
          <w:color w:val="000000"/>
        </w:rPr>
        <w:t>Bradfield Parish</w:t>
      </w:r>
      <w:r w:rsidRPr="00CD63B2">
        <w:rPr>
          <w:rFonts w:ascii="Arial" w:hAnsi="Arial" w:cs="Arial"/>
          <w:color w:val="000000"/>
        </w:rPr>
        <w:t xml:space="preserve"> Council</w:t>
      </w:r>
      <w:r w:rsidR="007C3C19">
        <w:rPr>
          <w:rFonts w:ascii="Arial" w:hAnsi="Arial" w:cs="Arial"/>
          <w:color w:val="000000"/>
        </w:rPr>
        <w:t xml:space="preserve">. Bradfield Village Hall, </w:t>
      </w:r>
      <w:r w:rsidR="006B5C86">
        <w:rPr>
          <w:rFonts w:ascii="Arial" w:hAnsi="Arial" w:cs="Arial"/>
          <w:color w:val="000000"/>
        </w:rPr>
        <w:t>T</w:t>
      </w:r>
      <w:r w:rsidR="007C3C19">
        <w:rPr>
          <w:rFonts w:ascii="Arial" w:hAnsi="Arial" w:cs="Arial"/>
          <w:color w:val="000000"/>
        </w:rPr>
        <w:t>he Street, Bradfield</w:t>
      </w:r>
      <w:r w:rsidR="006B5C86">
        <w:rPr>
          <w:rFonts w:ascii="Arial" w:hAnsi="Arial" w:cs="Arial"/>
          <w:color w:val="000000"/>
        </w:rPr>
        <w:t>,</w:t>
      </w:r>
      <w:r>
        <w:rPr>
          <w:rFonts w:ascii="Arial" w:hAnsi="Arial" w:cs="Arial"/>
          <w:color w:val="000000"/>
        </w:rPr>
        <w:t xml:space="preserve"> Essex CO11 2</w:t>
      </w:r>
      <w:r w:rsidR="007C3C19">
        <w:rPr>
          <w:rFonts w:ascii="Arial" w:hAnsi="Arial" w:cs="Arial"/>
          <w:color w:val="000000"/>
        </w:rPr>
        <w:t>UU</w:t>
      </w:r>
      <w:r w:rsidRPr="00CD63B2">
        <w:rPr>
          <w:rFonts w:ascii="Arial" w:hAnsi="Arial" w:cs="Arial"/>
          <w:color w:val="000000"/>
        </w:rPr>
        <w:t xml:space="preserve"> (</w:t>
      </w:r>
      <w:hyperlink r:id="rId11" w:history="1">
        <w:r w:rsidR="006B5C86" w:rsidRPr="00304C84">
          <w:rPr>
            <w:rStyle w:val="Hyperlink"/>
            <w:rFonts w:ascii="Arial" w:hAnsi="Arial" w:cs="Arial"/>
            <w:bdr w:val="none" w:sz="0" w:space="0" w:color="auto" w:frame="1"/>
          </w:rPr>
          <w:t>clerk@bradfieldparishcouncil.org.uk</w:t>
        </w:r>
      </w:hyperlink>
      <w:r w:rsidRPr="00CD63B2">
        <w:rPr>
          <w:rFonts w:ascii="Arial" w:hAnsi="Arial" w:cs="Arial"/>
          <w:color w:val="000000"/>
        </w:rPr>
        <w:t>)</w:t>
      </w:r>
      <w:r>
        <w:rPr>
          <w:rFonts w:ascii="Arial" w:hAnsi="Arial" w:cs="Arial"/>
          <w:color w:val="000000"/>
        </w:rPr>
        <w:t>.</w:t>
      </w:r>
    </w:p>
    <w:p w14:paraId="02B7E74D" w14:textId="77777777" w:rsidR="006B5C86" w:rsidRPr="00CD63B2" w:rsidRDefault="006B5C86" w:rsidP="00B42772">
      <w:pPr>
        <w:pStyle w:val="NormalWeb"/>
        <w:spacing w:before="0" w:beforeAutospacing="0" w:after="0" w:afterAutospacing="0"/>
        <w:textAlignment w:val="baseline"/>
        <w:rPr>
          <w:rFonts w:ascii="Arial" w:hAnsi="Arial" w:cs="Arial"/>
          <w:color w:val="000000"/>
        </w:rPr>
      </w:pPr>
    </w:p>
    <w:p w14:paraId="7E2AA9AB" w14:textId="77777777" w:rsidR="00B42772" w:rsidRDefault="00B42772" w:rsidP="00B42772">
      <w:pPr>
        <w:pStyle w:val="NormalWeb"/>
        <w:spacing w:before="0" w:beforeAutospacing="0" w:after="300" w:afterAutospacing="0"/>
        <w:textAlignment w:val="baseline"/>
        <w:rPr>
          <w:rFonts w:ascii="Arial" w:hAnsi="Arial" w:cs="Arial"/>
          <w:color w:val="000000"/>
        </w:rPr>
      </w:pPr>
      <w:r w:rsidRPr="00CD63B2">
        <w:rPr>
          <w:rFonts w:ascii="Arial" w:hAnsi="Arial" w:cs="Arial"/>
          <w:color w:val="000000"/>
        </w:rPr>
        <w:t xml:space="preserve">When you contact the </w:t>
      </w:r>
      <w:r>
        <w:rPr>
          <w:rFonts w:ascii="Arial" w:hAnsi="Arial" w:cs="Arial"/>
          <w:color w:val="000000"/>
        </w:rPr>
        <w:t>Parish Council</w:t>
      </w:r>
      <w:r w:rsidRPr="00CD63B2">
        <w:rPr>
          <w:rFonts w:ascii="Arial" w:hAnsi="Arial" w:cs="Arial"/>
          <w:color w:val="000000"/>
        </w:rPr>
        <w:t xml:space="preserve"> by phone, email or post, in order to deal with any cemeter</w:t>
      </w:r>
      <w:r>
        <w:rPr>
          <w:rFonts w:ascii="Arial" w:hAnsi="Arial" w:cs="Arial"/>
          <w:color w:val="000000"/>
        </w:rPr>
        <w:t>y</w:t>
      </w:r>
      <w:r w:rsidRPr="00CD63B2">
        <w:rPr>
          <w:rFonts w:ascii="Arial" w:hAnsi="Arial" w:cs="Arial"/>
          <w:color w:val="000000"/>
        </w:rPr>
        <w:t xml:space="preserve"> related matter, we will ask you for certain personal information in order to be able to assist with your enquiry or comment. This information will need to be recorded and stored on our systems for a predefined period.</w:t>
      </w:r>
    </w:p>
    <w:p w14:paraId="45BC0D44" w14:textId="77777777" w:rsidR="00B42772" w:rsidRPr="00CD63B2" w:rsidRDefault="00B42772" w:rsidP="00B42772">
      <w:pPr>
        <w:pStyle w:val="NormalWeb"/>
        <w:spacing w:before="0" w:beforeAutospacing="0" w:after="0" w:afterAutospacing="0"/>
        <w:textAlignment w:val="baseline"/>
        <w:rPr>
          <w:rFonts w:ascii="Arial" w:hAnsi="Arial" w:cs="Arial"/>
          <w:color w:val="000000"/>
        </w:rPr>
      </w:pPr>
      <w:r w:rsidRPr="00CD63B2">
        <w:rPr>
          <w:rFonts w:ascii="Arial" w:hAnsi="Arial" w:cs="Arial"/>
          <w:color w:val="000000"/>
        </w:rPr>
        <w:t>This Privacy Notice aims to explain:</w:t>
      </w:r>
    </w:p>
    <w:p w14:paraId="5A55C530" w14:textId="77777777" w:rsidR="00B42772" w:rsidRPr="00CD63B2" w:rsidRDefault="00B42772" w:rsidP="00B42772">
      <w:pPr>
        <w:numPr>
          <w:ilvl w:val="0"/>
          <w:numId w:val="2"/>
        </w:numPr>
        <w:spacing w:after="0" w:line="240" w:lineRule="auto"/>
        <w:textAlignment w:val="baseline"/>
        <w:rPr>
          <w:rFonts w:ascii="Arial" w:hAnsi="Arial" w:cs="Arial"/>
          <w:color w:val="000000"/>
          <w:sz w:val="24"/>
          <w:szCs w:val="24"/>
        </w:rPr>
      </w:pPr>
      <w:r w:rsidRPr="00CD63B2">
        <w:rPr>
          <w:rFonts w:ascii="Arial" w:hAnsi="Arial" w:cs="Arial"/>
          <w:color w:val="000000"/>
          <w:sz w:val="24"/>
          <w:szCs w:val="24"/>
        </w:rPr>
        <w:t>The different kinds of personal data we process</w:t>
      </w:r>
    </w:p>
    <w:p w14:paraId="277ABA53" w14:textId="77777777" w:rsidR="00B42772" w:rsidRPr="00CD63B2" w:rsidRDefault="00B42772" w:rsidP="00B42772">
      <w:pPr>
        <w:numPr>
          <w:ilvl w:val="0"/>
          <w:numId w:val="2"/>
        </w:numPr>
        <w:spacing w:after="0" w:line="240" w:lineRule="auto"/>
        <w:textAlignment w:val="baseline"/>
        <w:rPr>
          <w:rFonts w:ascii="Arial" w:hAnsi="Arial" w:cs="Arial"/>
          <w:color w:val="000000"/>
          <w:sz w:val="24"/>
          <w:szCs w:val="24"/>
        </w:rPr>
      </w:pPr>
      <w:r w:rsidRPr="00CD63B2">
        <w:rPr>
          <w:rFonts w:ascii="Arial" w:hAnsi="Arial" w:cs="Arial"/>
          <w:color w:val="000000"/>
          <w:sz w:val="24"/>
          <w:szCs w:val="24"/>
        </w:rPr>
        <w:t>How we use your data</w:t>
      </w:r>
    </w:p>
    <w:p w14:paraId="2A4ACD9B" w14:textId="77777777" w:rsidR="00B42772" w:rsidRPr="00CD63B2" w:rsidRDefault="00B42772" w:rsidP="00B42772">
      <w:pPr>
        <w:numPr>
          <w:ilvl w:val="0"/>
          <w:numId w:val="2"/>
        </w:numPr>
        <w:spacing w:after="0" w:line="240" w:lineRule="auto"/>
        <w:textAlignment w:val="baseline"/>
        <w:rPr>
          <w:rFonts w:ascii="Arial" w:hAnsi="Arial" w:cs="Arial"/>
          <w:color w:val="000000"/>
          <w:sz w:val="24"/>
          <w:szCs w:val="24"/>
        </w:rPr>
      </w:pPr>
      <w:r w:rsidRPr="00CD63B2">
        <w:rPr>
          <w:rFonts w:ascii="Arial" w:hAnsi="Arial" w:cs="Arial"/>
          <w:color w:val="000000"/>
          <w:sz w:val="24"/>
          <w:szCs w:val="24"/>
        </w:rPr>
        <w:t>How we store your data</w:t>
      </w:r>
    </w:p>
    <w:p w14:paraId="12BE89C7" w14:textId="77777777" w:rsidR="00B42772" w:rsidRPr="00CD63B2" w:rsidRDefault="00B42772" w:rsidP="00B42772">
      <w:pPr>
        <w:numPr>
          <w:ilvl w:val="0"/>
          <w:numId w:val="2"/>
        </w:numPr>
        <w:spacing w:after="0" w:line="240" w:lineRule="auto"/>
        <w:textAlignment w:val="baseline"/>
        <w:rPr>
          <w:rFonts w:ascii="Arial" w:hAnsi="Arial" w:cs="Arial"/>
          <w:color w:val="000000"/>
          <w:sz w:val="24"/>
          <w:szCs w:val="24"/>
        </w:rPr>
      </w:pPr>
      <w:r w:rsidRPr="00CD63B2">
        <w:rPr>
          <w:rFonts w:ascii="Arial" w:hAnsi="Arial" w:cs="Arial"/>
          <w:color w:val="000000"/>
          <w:sz w:val="24"/>
          <w:szCs w:val="24"/>
        </w:rPr>
        <w:t>Why we process your data</w:t>
      </w:r>
    </w:p>
    <w:p w14:paraId="32B8624C" w14:textId="77777777" w:rsidR="00B42772" w:rsidRPr="00CD63B2" w:rsidRDefault="00B42772" w:rsidP="00B42772">
      <w:pPr>
        <w:numPr>
          <w:ilvl w:val="0"/>
          <w:numId w:val="2"/>
        </w:numPr>
        <w:spacing w:after="0" w:line="240" w:lineRule="auto"/>
        <w:textAlignment w:val="baseline"/>
        <w:rPr>
          <w:rFonts w:ascii="Arial" w:hAnsi="Arial" w:cs="Arial"/>
          <w:color w:val="000000"/>
          <w:sz w:val="24"/>
          <w:szCs w:val="24"/>
        </w:rPr>
      </w:pPr>
      <w:r w:rsidRPr="00CD63B2">
        <w:rPr>
          <w:rFonts w:ascii="Arial" w:hAnsi="Arial" w:cs="Arial"/>
          <w:color w:val="000000"/>
          <w:sz w:val="24"/>
          <w:szCs w:val="24"/>
        </w:rPr>
        <w:t>When and why we share your information</w:t>
      </w:r>
    </w:p>
    <w:p w14:paraId="669FD0A1" w14:textId="77777777" w:rsidR="00B42772" w:rsidRDefault="00B42772" w:rsidP="00B42772">
      <w:pPr>
        <w:numPr>
          <w:ilvl w:val="0"/>
          <w:numId w:val="2"/>
        </w:numPr>
        <w:spacing w:after="0" w:line="240" w:lineRule="auto"/>
        <w:textAlignment w:val="baseline"/>
        <w:rPr>
          <w:rFonts w:ascii="Arial" w:hAnsi="Arial" w:cs="Arial"/>
          <w:color w:val="000000"/>
          <w:sz w:val="24"/>
          <w:szCs w:val="24"/>
        </w:rPr>
      </w:pPr>
      <w:r w:rsidRPr="00CD63B2">
        <w:rPr>
          <w:rFonts w:ascii="Arial" w:hAnsi="Arial" w:cs="Arial"/>
          <w:color w:val="000000"/>
          <w:sz w:val="24"/>
          <w:szCs w:val="24"/>
        </w:rPr>
        <w:t>What are the legal grounds for processing your information.</w:t>
      </w:r>
    </w:p>
    <w:p w14:paraId="1C139438" w14:textId="77777777" w:rsidR="00B42772" w:rsidRPr="00CD63B2" w:rsidRDefault="00B42772" w:rsidP="00B42772">
      <w:pPr>
        <w:ind w:left="720"/>
        <w:textAlignment w:val="baseline"/>
        <w:rPr>
          <w:rFonts w:ascii="Arial" w:hAnsi="Arial" w:cs="Arial"/>
          <w:color w:val="000000"/>
          <w:sz w:val="24"/>
          <w:szCs w:val="24"/>
        </w:rPr>
      </w:pPr>
    </w:p>
    <w:p w14:paraId="3629F91E" w14:textId="77777777" w:rsidR="00B42772" w:rsidRPr="00CD63B2" w:rsidRDefault="00B42772" w:rsidP="00B42772">
      <w:pPr>
        <w:pStyle w:val="Heading2"/>
        <w:textAlignment w:val="baseline"/>
        <w:rPr>
          <w:rFonts w:ascii="Arial" w:hAnsi="Arial" w:cs="Arial"/>
          <w:b/>
          <w:bCs/>
          <w:color w:val="000000"/>
        </w:rPr>
      </w:pPr>
      <w:r w:rsidRPr="00CD63B2">
        <w:rPr>
          <w:rFonts w:ascii="Arial" w:hAnsi="Arial" w:cs="Arial"/>
          <w:b/>
          <w:bCs/>
          <w:color w:val="000000"/>
        </w:rPr>
        <w:t xml:space="preserve">1. </w:t>
      </w:r>
      <w:r>
        <w:rPr>
          <w:rFonts w:ascii="Arial" w:hAnsi="Arial" w:cs="Arial"/>
          <w:b/>
          <w:bCs/>
          <w:color w:val="000000"/>
        </w:rPr>
        <w:t>The</w:t>
      </w:r>
      <w:r w:rsidRPr="00CD63B2">
        <w:rPr>
          <w:rFonts w:ascii="Arial" w:hAnsi="Arial" w:cs="Arial"/>
          <w:b/>
          <w:bCs/>
          <w:color w:val="000000"/>
        </w:rPr>
        <w:t xml:space="preserve"> kind of personal data we process</w:t>
      </w:r>
    </w:p>
    <w:p w14:paraId="4D35EA01" w14:textId="001A08D4" w:rsidR="00B42772" w:rsidRDefault="00B42772" w:rsidP="003F55B9">
      <w:pPr>
        <w:pStyle w:val="Heading2"/>
        <w:textAlignment w:val="baseline"/>
        <w:rPr>
          <w:rFonts w:ascii="Arial" w:hAnsi="Arial" w:cs="Arial"/>
          <w:color w:val="000000"/>
        </w:rPr>
      </w:pPr>
      <w:r w:rsidRPr="00CD63B2">
        <w:rPr>
          <w:rFonts w:ascii="Arial" w:hAnsi="Arial" w:cs="Arial"/>
          <w:color w:val="000000"/>
        </w:rPr>
        <w:t xml:space="preserve">The information we collect includes the information collected on Notice of </w:t>
      </w:r>
      <w:r w:rsidR="006E5942">
        <w:rPr>
          <w:rFonts w:ascii="Arial" w:hAnsi="Arial" w:cs="Arial"/>
          <w:color w:val="000000"/>
        </w:rPr>
        <w:t>Interment</w:t>
      </w:r>
      <w:r w:rsidRPr="00CD63B2">
        <w:rPr>
          <w:rFonts w:ascii="Arial" w:hAnsi="Arial" w:cs="Arial"/>
          <w:color w:val="000000"/>
        </w:rPr>
        <w:t xml:space="preserve"> and Memorial Application forms; including name, address, Exclusive Right of Burial Holder details (EROB), and the parent's name and address details for a stillborn child.</w:t>
      </w:r>
    </w:p>
    <w:p w14:paraId="4A4D613D" w14:textId="77777777" w:rsidR="003F55B9" w:rsidRPr="003F55B9" w:rsidRDefault="003F55B9" w:rsidP="003F55B9"/>
    <w:p w14:paraId="285F15FD" w14:textId="77777777" w:rsidR="00B42772" w:rsidRPr="00CD63B2" w:rsidRDefault="00B42772" w:rsidP="00B42772">
      <w:pPr>
        <w:pStyle w:val="Heading2"/>
        <w:spacing w:after="120"/>
        <w:textAlignment w:val="baseline"/>
        <w:rPr>
          <w:rFonts w:ascii="Arial" w:hAnsi="Arial" w:cs="Arial"/>
          <w:b/>
          <w:bCs/>
          <w:color w:val="000000"/>
        </w:rPr>
      </w:pPr>
      <w:r w:rsidRPr="00CD63B2">
        <w:rPr>
          <w:rFonts w:ascii="Arial" w:hAnsi="Arial" w:cs="Arial"/>
          <w:b/>
          <w:bCs/>
          <w:color w:val="000000"/>
        </w:rPr>
        <w:t>2. How we use your data </w:t>
      </w:r>
    </w:p>
    <w:p w14:paraId="62DB4B6C" w14:textId="77777777" w:rsidR="00B42772" w:rsidRPr="00CD63B2" w:rsidRDefault="00B42772" w:rsidP="00B42772">
      <w:pPr>
        <w:numPr>
          <w:ilvl w:val="0"/>
          <w:numId w:val="3"/>
        </w:numPr>
        <w:spacing w:after="0" w:line="240" w:lineRule="auto"/>
        <w:textAlignment w:val="baseline"/>
        <w:rPr>
          <w:rFonts w:ascii="Arial" w:hAnsi="Arial" w:cs="Arial"/>
          <w:color w:val="000000"/>
          <w:sz w:val="24"/>
          <w:szCs w:val="24"/>
        </w:rPr>
      </w:pPr>
      <w:r w:rsidRPr="00CD63B2">
        <w:rPr>
          <w:rFonts w:ascii="Arial" w:hAnsi="Arial" w:cs="Arial"/>
          <w:color w:val="000000"/>
          <w:sz w:val="24"/>
          <w:szCs w:val="24"/>
        </w:rPr>
        <w:t>The data collected is used to administer the Cemeter</w:t>
      </w:r>
      <w:r>
        <w:rPr>
          <w:rFonts w:ascii="Arial" w:hAnsi="Arial" w:cs="Arial"/>
          <w:color w:val="000000"/>
          <w:sz w:val="24"/>
          <w:szCs w:val="24"/>
        </w:rPr>
        <w:t>y</w:t>
      </w:r>
      <w:r w:rsidRPr="00CD63B2">
        <w:rPr>
          <w:rFonts w:ascii="Arial" w:hAnsi="Arial" w:cs="Arial"/>
          <w:color w:val="000000"/>
          <w:sz w:val="24"/>
          <w:szCs w:val="24"/>
        </w:rPr>
        <w:t xml:space="preserve"> Service, which includes the purchase/transfer of EROBs, memorial applications, and general and cemetery maintenance enquiries to maintain a safe and welcoming condition.</w:t>
      </w:r>
    </w:p>
    <w:p w14:paraId="11E95723" w14:textId="77777777" w:rsidR="00B42772" w:rsidRPr="00CD63B2" w:rsidRDefault="00B42772" w:rsidP="00B42772">
      <w:pPr>
        <w:numPr>
          <w:ilvl w:val="0"/>
          <w:numId w:val="3"/>
        </w:numPr>
        <w:spacing w:after="0" w:line="240" w:lineRule="auto"/>
        <w:textAlignment w:val="baseline"/>
        <w:rPr>
          <w:rFonts w:ascii="Arial" w:hAnsi="Arial" w:cs="Arial"/>
          <w:color w:val="000000"/>
          <w:sz w:val="24"/>
          <w:szCs w:val="24"/>
        </w:rPr>
      </w:pPr>
      <w:r w:rsidRPr="00CD63B2">
        <w:rPr>
          <w:rFonts w:ascii="Arial" w:hAnsi="Arial" w:cs="Arial"/>
          <w:color w:val="000000"/>
          <w:sz w:val="24"/>
          <w:szCs w:val="24"/>
        </w:rPr>
        <w:t>The data may be used to send you relevant information regarding your enquiry.</w:t>
      </w:r>
    </w:p>
    <w:p w14:paraId="3FC09894" w14:textId="77777777" w:rsidR="00B42772" w:rsidRDefault="00B42772" w:rsidP="00B42772">
      <w:pPr>
        <w:numPr>
          <w:ilvl w:val="0"/>
          <w:numId w:val="3"/>
        </w:numPr>
        <w:spacing w:after="0" w:line="240" w:lineRule="auto"/>
        <w:textAlignment w:val="baseline"/>
        <w:rPr>
          <w:rFonts w:ascii="Arial" w:hAnsi="Arial" w:cs="Arial"/>
          <w:color w:val="000000"/>
          <w:sz w:val="24"/>
          <w:szCs w:val="24"/>
        </w:rPr>
      </w:pPr>
      <w:r w:rsidRPr="00CD63B2">
        <w:rPr>
          <w:rFonts w:ascii="Arial" w:hAnsi="Arial" w:cs="Arial"/>
          <w:color w:val="000000"/>
          <w:sz w:val="24"/>
          <w:szCs w:val="24"/>
        </w:rPr>
        <w:lastRenderedPageBreak/>
        <w:t>We WILL NOT share your information with any external party for marketing or promotional purposes. </w:t>
      </w:r>
    </w:p>
    <w:p w14:paraId="5AAA4ED0" w14:textId="77777777" w:rsidR="00B42772" w:rsidRPr="00CD63B2" w:rsidRDefault="00B42772" w:rsidP="00B42772">
      <w:pPr>
        <w:textAlignment w:val="baseline"/>
        <w:rPr>
          <w:rFonts w:ascii="Arial" w:hAnsi="Arial" w:cs="Arial"/>
          <w:color w:val="000000"/>
          <w:sz w:val="24"/>
          <w:szCs w:val="24"/>
        </w:rPr>
      </w:pPr>
    </w:p>
    <w:p w14:paraId="529E74BA" w14:textId="77777777" w:rsidR="00B42772" w:rsidRPr="00CD63B2" w:rsidRDefault="00B42772" w:rsidP="00B42772">
      <w:pPr>
        <w:pStyle w:val="Heading2"/>
        <w:textAlignment w:val="baseline"/>
        <w:rPr>
          <w:rFonts w:ascii="Arial" w:hAnsi="Arial" w:cs="Arial"/>
          <w:b/>
          <w:bCs/>
          <w:color w:val="000000"/>
        </w:rPr>
      </w:pPr>
      <w:r w:rsidRPr="00CD63B2">
        <w:rPr>
          <w:rFonts w:ascii="Arial" w:hAnsi="Arial" w:cs="Arial"/>
          <w:b/>
          <w:bCs/>
          <w:color w:val="000000"/>
        </w:rPr>
        <w:t>3. How we store your data</w:t>
      </w:r>
    </w:p>
    <w:p w14:paraId="23F0E461" w14:textId="5A16206F" w:rsidR="00B42772" w:rsidRDefault="00B42772" w:rsidP="00B42772">
      <w:pPr>
        <w:pStyle w:val="NormalWeb"/>
        <w:spacing w:before="0" w:beforeAutospacing="0" w:after="0" w:afterAutospacing="0"/>
        <w:textAlignment w:val="baseline"/>
        <w:rPr>
          <w:rFonts w:ascii="Arial" w:hAnsi="Arial" w:cs="Arial"/>
          <w:color w:val="000000"/>
        </w:rPr>
      </w:pPr>
      <w:r w:rsidRPr="00CD63B2">
        <w:rPr>
          <w:rFonts w:ascii="Arial" w:hAnsi="Arial" w:cs="Arial"/>
          <w:color w:val="000000"/>
        </w:rPr>
        <w:t xml:space="preserve">All information you provide to us is stored on our secure servers. We take every precaution to ensure data is safe and secure, however we cannot guarantee the security of your data transmitted to our site; any transmission is at your own risk. Once we have received your information, we use strict procedures and security features to try to prevent unauthorised access. Personal Data relating to Exclusive Right of Burials, memorials and </w:t>
      </w:r>
      <w:r w:rsidR="006E5942">
        <w:rPr>
          <w:rFonts w:ascii="Arial" w:hAnsi="Arial" w:cs="Arial"/>
          <w:color w:val="000000"/>
        </w:rPr>
        <w:t>interment</w:t>
      </w:r>
      <w:r w:rsidRPr="00CD63B2">
        <w:rPr>
          <w:rFonts w:ascii="Arial" w:hAnsi="Arial" w:cs="Arial"/>
          <w:color w:val="000000"/>
        </w:rPr>
        <w:t>s will be held indefinitely in accordance with Burial Law. Personal Data relating to general enquires will be retained for 36 months after the matter has been concluded.</w:t>
      </w:r>
    </w:p>
    <w:p w14:paraId="6B762AC9" w14:textId="77777777" w:rsidR="00B42772" w:rsidRPr="00CD63B2" w:rsidRDefault="00B42772" w:rsidP="00B42772">
      <w:pPr>
        <w:pStyle w:val="NormalWeb"/>
        <w:spacing w:before="0" w:beforeAutospacing="0" w:after="0" w:afterAutospacing="0"/>
        <w:textAlignment w:val="baseline"/>
        <w:rPr>
          <w:rFonts w:ascii="Arial" w:hAnsi="Arial" w:cs="Arial"/>
          <w:color w:val="000000"/>
        </w:rPr>
      </w:pPr>
    </w:p>
    <w:p w14:paraId="2F546126" w14:textId="77777777" w:rsidR="00B42772" w:rsidRPr="00CD63B2" w:rsidRDefault="00B42772" w:rsidP="00B42772">
      <w:pPr>
        <w:pStyle w:val="Heading2"/>
        <w:textAlignment w:val="baseline"/>
        <w:rPr>
          <w:rFonts w:ascii="Arial" w:hAnsi="Arial" w:cs="Arial"/>
          <w:b/>
          <w:bCs/>
          <w:color w:val="000000"/>
        </w:rPr>
      </w:pPr>
      <w:r w:rsidRPr="00CD63B2">
        <w:rPr>
          <w:rFonts w:ascii="Arial" w:hAnsi="Arial" w:cs="Arial"/>
          <w:b/>
          <w:bCs/>
          <w:color w:val="000000"/>
        </w:rPr>
        <w:t>4. Why we process your data</w:t>
      </w:r>
    </w:p>
    <w:p w14:paraId="531FB9A8" w14:textId="77777777" w:rsidR="00B42772" w:rsidRPr="00CD63B2" w:rsidRDefault="00B42772" w:rsidP="00B42772">
      <w:pPr>
        <w:pStyle w:val="NormalWeb"/>
        <w:spacing w:before="0" w:beforeAutospacing="0" w:after="0" w:afterAutospacing="0"/>
        <w:textAlignment w:val="baseline"/>
        <w:rPr>
          <w:rFonts w:ascii="Arial" w:hAnsi="Arial" w:cs="Arial"/>
          <w:color w:val="000000"/>
        </w:rPr>
      </w:pPr>
      <w:r w:rsidRPr="00CD63B2">
        <w:rPr>
          <w:rFonts w:ascii="Arial" w:hAnsi="Arial" w:cs="Arial"/>
          <w:color w:val="000000"/>
        </w:rPr>
        <w:t>We need to process your data in order to provide you with the cemeter</w:t>
      </w:r>
      <w:r>
        <w:rPr>
          <w:rFonts w:ascii="Arial" w:hAnsi="Arial" w:cs="Arial"/>
          <w:color w:val="000000"/>
        </w:rPr>
        <w:t>y</w:t>
      </w:r>
      <w:r w:rsidRPr="00CD63B2">
        <w:rPr>
          <w:rFonts w:ascii="Arial" w:hAnsi="Arial" w:cs="Arial"/>
          <w:color w:val="000000"/>
        </w:rPr>
        <w:t xml:space="preserve"> related services that you are requesting, examples include processing EROB purchases and transfers and memorial applications. Unless you provide all </w:t>
      </w:r>
      <w:r>
        <w:rPr>
          <w:rFonts w:ascii="Arial" w:hAnsi="Arial" w:cs="Arial"/>
          <w:color w:val="000000"/>
        </w:rPr>
        <w:t xml:space="preserve">the </w:t>
      </w:r>
      <w:r w:rsidRPr="00CD63B2">
        <w:rPr>
          <w:rFonts w:ascii="Arial" w:hAnsi="Arial" w:cs="Arial"/>
          <w:color w:val="000000"/>
        </w:rPr>
        <w:t>necessary information</w:t>
      </w:r>
      <w:r>
        <w:rPr>
          <w:rFonts w:ascii="Arial" w:hAnsi="Arial" w:cs="Arial"/>
          <w:color w:val="000000"/>
        </w:rPr>
        <w:t xml:space="preserve"> that</w:t>
      </w:r>
      <w:r w:rsidRPr="00CD63B2">
        <w:rPr>
          <w:rFonts w:ascii="Arial" w:hAnsi="Arial" w:cs="Arial"/>
          <w:color w:val="000000"/>
        </w:rPr>
        <w:t xml:space="preserve"> we request we will not be able to process your application or request.</w:t>
      </w:r>
    </w:p>
    <w:p w14:paraId="03224D7C" w14:textId="77777777" w:rsidR="00B42772" w:rsidRPr="00CD63B2" w:rsidRDefault="00B42772" w:rsidP="00B42772">
      <w:pPr>
        <w:pStyle w:val="Heading2"/>
        <w:textAlignment w:val="baseline"/>
        <w:rPr>
          <w:rFonts w:ascii="Arial" w:hAnsi="Arial" w:cs="Arial"/>
          <w:b/>
          <w:bCs/>
          <w:color w:val="000000"/>
        </w:rPr>
      </w:pPr>
      <w:r w:rsidRPr="00CD63B2">
        <w:rPr>
          <w:rFonts w:ascii="Arial" w:hAnsi="Arial" w:cs="Arial"/>
          <w:b/>
          <w:bCs/>
          <w:color w:val="000000"/>
        </w:rPr>
        <w:t>5. When and why we share your information</w:t>
      </w:r>
    </w:p>
    <w:p w14:paraId="56032D4A" w14:textId="77777777" w:rsidR="00B42772" w:rsidRDefault="00B42772" w:rsidP="00B42772">
      <w:pPr>
        <w:pStyle w:val="NormalWeb"/>
        <w:spacing w:before="0" w:beforeAutospacing="0" w:after="0" w:afterAutospacing="0"/>
        <w:textAlignment w:val="baseline"/>
        <w:rPr>
          <w:rFonts w:ascii="Arial" w:hAnsi="Arial" w:cs="Arial"/>
          <w:color w:val="000000"/>
        </w:rPr>
      </w:pPr>
      <w:r w:rsidRPr="00CD63B2">
        <w:rPr>
          <w:rFonts w:ascii="Arial" w:hAnsi="Arial" w:cs="Arial"/>
          <w:color w:val="000000"/>
        </w:rPr>
        <w:t xml:space="preserve">We will not share your information outside of </w:t>
      </w:r>
      <w:r>
        <w:rPr>
          <w:rFonts w:ascii="Arial" w:hAnsi="Arial" w:cs="Arial"/>
          <w:color w:val="000000"/>
        </w:rPr>
        <w:t xml:space="preserve">Bradfield Parish Council </w:t>
      </w:r>
      <w:r w:rsidRPr="00CD63B2">
        <w:rPr>
          <w:rFonts w:ascii="Arial" w:hAnsi="Arial" w:cs="Arial"/>
          <w:color w:val="000000"/>
        </w:rPr>
        <w:t>without your prior permission when we rely on consent as the legal ground for processing, unless a lawful request is made (such as Police, Ministry of Justice etc).</w:t>
      </w:r>
    </w:p>
    <w:p w14:paraId="52ED6645" w14:textId="77777777" w:rsidR="00B42772" w:rsidRPr="00CD63B2" w:rsidRDefault="00B42772" w:rsidP="00B42772">
      <w:pPr>
        <w:pStyle w:val="NormalWeb"/>
        <w:spacing w:before="0" w:beforeAutospacing="0" w:after="0" w:afterAutospacing="0"/>
        <w:textAlignment w:val="baseline"/>
        <w:rPr>
          <w:rFonts w:ascii="Arial" w:hAnsi="Arial" w:cs="Arial"/>
          <w:color w:val="000000"/>
        </w:rPr>
      </w:pPr>
    </w:p>
    <w:p w14:paraId="7879559B" w14:textId="77777777" w:rsidR="00B42772" w:rsidRPr="00CD63B2" w:rsidRDefault="00B42772" w:rsidP="00B42772">
      <w:pPr>
        <w:pStyle w:val="Heading2"/>
        <w:textAlignment w:val="baseline"/>
        <w:rPr>
          <w:rFonts w:ascii="Arial" w:hAnsi="Arial" w:cs="Arial"/>
          <w:b/>
          <w:bCs/>
          <w:color w:val="000000"/>
        </w:rPr>
      </w:pPr>
      <w:r w:rsidRPr="00CD63B2">
        <w:rPr>
          <w:rFonts w:ascii="Arial" w:hAnsi="Arial" w:cs="Arial"/>
          <w:b/>
          <w:bCs/>
          <w:color w:val="000000"/>
        </w:rPr>
        <w:t>6. What are the legal grounds for processing your information</w:t>
      </w:r>
    </w:p>
    <w:p w14:paraId="61D614C4" w14:textId="77777777" w:rsidR="00B42772" w:rsidRPr="00CD63B2" w:rsidRDefault="00B42772" w:rsidP="00B42772">
      <w:pPr>
        <w:numPr>
          <w:ilvl w:val="0"/>
          <w:numId w:val="4"/>
        </w:numPr>
        <w:spacing w:after="0" w:line="240" w:lineRule="auto"/>
        <w:textAlignment w:val="baseline"/>
        <w:rPr>
          <w:rFonts w:ascii="Arial" w:hAnsi="Arial" w:cs="Arial"/>
          <w:color w:val="000000"/>
          <w:sz w:val="24"/>
          <w:szCs w:val="24"/>
        </w:rPr>
      </w:pPr>
      <w:r w:rsidRPr="00CD63B2">
        <w:rPr>
          <w:rFonts w:ascii="Arial" w:hAnsi="Arial" w:cs="Arial"/>
          <w:color w:val="000000"/>
          <w:sz w:val="24"/>
          <w:szCs w:val="24"/>
        </w:rPr>
        <w:t>With your consent</w:t>
      </w:r>
    </w:p>
    <w:p w14:paraId="6CE78DF9" w14:textId="77777777" w:rsidR="00B42772" w:rsidRPr="00CD63B2" w:rsidRDefault="00B42772" w:rsidP="00B42772">
      <w:pPr>
        <w:numPr>
          <w:ilvl w:val="0"/>
          <w:numId w:val="4"/>
        </w:numPr>
        <w:spacing w:after="0" w:line="240" w:lineRule="auto"/>
        <w:textAlignment w:val="baseline"/>
        <w:rPr>
          <w:rFonts w:ascii="Arial" w:hAnsi="Arial" w:cs="Arial"/>
          <w:color w:val="000000"/>
          <w:sz w:val="24"/>
          <w:szCs w:val="24"/>
        </w:rPr>
      </w:pPr>
      <w:r w:rsidRPr="00CD63B2">
        <w:rPr>
          <w:rFonts w:ascii="Arial" w:hAnsi="Arial" w:cs="Arial"/>
          <w:color w:val="000000"/>
          <w:sz w:val="24"/>
          <w:szCs w:val="24"/>
        </w:rPr>
        <w:t>Where it is in the public interest to do so, for example, to ensure the safe management of our cemeter</w:t>
      </w:r>
      <w:r>
        <w:rPr>
          <w:rFonts w:ascii="Arial" w:hAnsi="Arial" w:cs="Arial"/>
          <w:color w:val="000000"/>
          <w:sz w:val="24"/>
          <w:szCs w:val="24"/>
        </w:rPr>
        <w:t>y</w:t>
      </w:r>
      <w:r w:rsidRPr="00CD63B2">
        <w:rPr>
          <w:rFonts w:ascii="Arial" w:hAnsi="Arial" w:cs="Arial"/>
          <w:color w:val="000000"/>
          <w:sz w:val="24"/>
          <w:szCs w:val="24"/>
        </w:rPr>
        <w:t xml:space="preserve"> as public open space</w:t>
      </w:r>
    </w:p>
    <w:p w14:paraId="0A3E8372" w14:textId="77777777" w:rsidR="00B42772" w:rsidRPr="00CD63B2" w:rsidRDefault="00B42772" w:rsidP="00B42772">
      <w:pPr>
        <w:numPr>
          <w:ilvl w:val="0"/>
          <w:numId w:val="4"/>
        </w:numPr>
        <w:spacing w:after="0" w:line="240" w:lineRule="auto"/>
        <w:textAlignment w:val="baseline"/>
        <w:rPr>
          <w:rFonts w:ascii="Arial" w:hAnsi="Arial" w:cs="Arial"/>
          <w:color w:val="000000"/>
          <w:sz w:val="24"/>
          <w:szCs w:val="24"/>
        </w:rPr>
      </w:pPr>
      <w:r w:rsidRPr="00CD63B2">
        <w:rPr>
          <w:rFonts w:ascii="Arial" w:hAnsi="Arial" w:cs="Arial"/>
          <w:color w:val="000000"/>
          <w:sz w:val="24"/>
          <w:szCs w:val="24"/>
        </w:rPr>
        <w:t>In order to comply with a legal obligation, for example, obligations placed on us in accordance with the applicable health and safety and burial legislation</w:t>
      </w:r>
    </w:p>
    <w:p w14:paraId="1B4554CE" w14:textId="77777777" w:rsidR="00B42772" w:rsidRPr="00CD63B2" w:rsidRDefault="00B42772" w:rsidP="00B42772">
      <w:pPr>
        <w:numPr>
          <w:ilvl w:val="0"/>
          <w:numId w:val="4"/>
        </w:numPr>
        <w:spacing w:after="0" w:line="240" w:lineRule="auto"/>
        <w:textAlignment w:val="baseline"/>
        <w:rPr>
          <w:rFonts w:ascii="Arial" w:hAnsi="Arial" w:cs="Arial"/>
          <w:color w:val="000000"/>
          <w:sz w:val="24"/>
          <w:szCs w:val="24"/>
        </w:rPr>
      </w:pPr>
      <w:r w:rsidRPr="00CD63B2">
        <w:rPr>
          <w:rFonts w:ascii="Arial" w:hAnsi="Arial" w:cs="Arial"/>
          <w:color w:val="000000"/>
          <w:sz w:val="24"/>
          <w:szCs w:val="24"/>
        </w:rPr>
        <w:t xml:space="preserve">Where it is in the legitimate interest of </w:t>
      </w:r>
      <w:r>
        <w:rPr>
          <w:rFonts w:ascii="Arial" w:hAnsi="Arial" w:cs="Arial"/>
          <w:color w:val="000000"/>
          <w:sz w:val="24"/>
          <w:szCs w:val="24"/>
        </w:rPr>
        <w:t>Bradfield Parish</w:t>
      </w:r>
      <w:r w:rsidRPr="00CD63B2">
        <w:rPr>
          <w:rFonts w:ascii="Arial" w:hAnsi="Arial" w:cs="Arial"/>
          <w:color w:val="000000"/>
          <w:sz w:val="24"/>
          <w:szCs w:val="24"/>
        </w:rPr>
        <w:t xml:space="preserve"> Council</w:t>
      </w:r>
    </w:p>
    <w:p w14:paraId="4DD312A4" w14:textId="77777777" w:rsidR="00B42772" w:rsidRDefault="00B42772" w:rsidP="00B42772">
      <w:pPr>
        <w:numPr>
          <w:ilvl w:val="0"/>
          <w:numId w:val="4"/>
        </w:numPr>
        <w:spacing w:after="0" w:line="240" w:lineRule="auto"/>
        <w:textAlignment w:val="baseline"/>
        <w:rPr>
          <w:rFonts w:ascii="Arial" w:hAnsi="Arial" w:cs="Arial"/>
          <w:color w:val="000000"/>
          <w:sz w:val="24"/>
          <w:szCs w:val="24"/>
        </w:rPr>
      </w:pPr>
      <w:r w:rsidRPr="00CD63B2">
        <w:rPr>
          <w:rFonts w:ascii="Arial" w:hAnsi="Arial" w:cs="Arial"/>
          <w:color w:val="000000"/>
          <w:sz w:val="24"/>
          <w:szCs w:val="24"/>
        </w:rPr>
        <w:t>With your explicit consent or where there is a substantial public interest, for example, when dealing with sensitive issues, such as health or disability issues </w:t>
      </w:r>
    </w:p>
    <w:p w14:paraId="357EF313" w14:textId="77777777" w:rsidR="00B42772" w:rsidRPr="00CD63B2" w:rsidRDefault="00B42772" w:rsidP="00B42772">
      <w:pPr>
        <w:ind w:left="720"/>
        <w:textAlignment w:val="baseline"/>
        <w:rPr>
          <w:rFonts w:ascii="Arial" w:hAnsi="Arial" w:cs="Arial"/>
          <w:color w:val="000000"/>
          <w:sz w:val="24"/>
          <w:szCs w:val="24"/>
        </w:rPr>
      </w:pPr>
    </w:p>
    <w:p w14:paraId="623FDD0B" w14:textId="77777777" w:rsidR="00B42772" w:rsidRDefault="00B42772" w:rsidP="00B42772">
      <w:pPr>
        <w:pStyle w:val="Heading2"/>
        <w:textAlignment w:val="baseline"/>
        <w:rPr>
          <w:rFonts w:ascii="Arial" w:hAnsi="Arial" w:cs="Arial"/>
          <w:b/>
          <w:bCs/>
          <w:color w:val="000000"/>
        </w:rPr>
      </w:pPr>
      <w:r w:rsidRPr="00CD63B2">
        <w:rPr>
          <w:rFonts w:ascii="Arial" w:hAnsi="Arial" w:cs="Arial"/>
          <w:b/>
          <w:bCs/>
          <w:color w:val="000000"/>
        </w:rPr>
        <w:t>Further Information</w:t>
      </w:r>
    </w:p>
    <w:p w14:paraId="470FD13A" w14:textId="77777777" w:rsidR="00B42772" w:rsidRPr="00EC3D7D" w:rsidRDefault="00B42772" w:rsidP="00B42772">
      <w:pPr>
        <w:pStyle w:val="NormalWeb"/>
        <w:spacing w:before="0" w:beforeAutospacing="0" w:after="0" w:afterAutospacing="0"/>
        <w:textAlignment w:val="baseline"/>
        <w:rPr>
          <w:rFonts w:ascii="Arial" w:hAnsi="Arial" w:cs="Arial"/>
          <w:color w:val="000000"/>
        </w:rPr>
      </w:pPr>
      <w:r w:rsidRPr="00CD63B2">
        <w:rPr>
          <w:rFonts w:ascii="Arial" w:hAnsi="Arial" w:cs="Arial"/>
          <w:color w:val="000000"/>
        </w:rPr>
        <w:t xml:space="preserve">For further information, plus information on access, portability, withdrawal of consent, correction etc. please </w:t>
      </w:r>
      <w:r>
        <w:rPr>
          <w:rFonts w:ascii="Arial" w:hAnsi="Arial" w:cs="Arial"/>
          <w:color w:val="000000"/>
        </w:rPr>
        <w:t>visit</w:t>
      </w:r>
      <w:r w:rsidRPr="00CD63B2">
        <w:rPr>
          <w:rFonts w:ascii="Arial" w:hAnsi="Arial" w:cs="Arial"/>
          <w:color w:val="000000"/>
        </w:rPr>
        <w:t>:</w:t>
      </w:r>
      <w:r>
        <w:rPr>
          <w:rFonts w:ascii="Arial" w:hAnsi="Arial" w:cs="Arial"/>
          <w:color w:val="000000"/>
        </w:rPr>
        <w:t xml:space="preserve"> </w:t>
      </w:r>
      <w:hyperlink r:id="rId12" w:history="1">
        <w:r w:rsidRPr="007E527F">
          <w:rPr>
            <w:rStyle w:val="Hyperlink"/>
            <w:rFonts w:ascii="Arial" w:eastAsia="Calibri" w:hAnsi="Arial" w:cs="Arial"/>
          </w:rPr>
          <w:t>https://www.bradfieldparishcouncil.org.uk/what-we-do/policies-and-procedures</w:t>
        </w:r>
      </w:hyperlink>
      <w:r>
        <w:rPr>
          <w:rFonts w:ascii="Arial" w:hAnsi="Arial" w:cs="Arial"/>
          <w:color w:val="000000"/>
        </w:rPr>
        <w:t xml:space="preserve"> </w:t>
      </w:r>
      <w:r w:rsidRPr="00EC3D7D">
        <w:rPr>
          <w:rFonts w:ascii="Arial" w:hAnsi="Arial" w:cs="Arial"/>
          <w:color w:val="000000"/>
        </w:rPr>
        <w:t xml:space="preserve">to access </w:t>
      </w:r>
      <w:hyperlink r:id="rId13" w:history="1">
        <w:r w:rsidRPr="00EC3D7D">
          <w:rPr>
            <w:rFonts w:ascii="Arial" w:hAnsi="Arial" w:cs="Arial"/>
            <w:color w:val="000000"/>
          </w:rPr>
          <w:t>Bradfield Parish Council</w:t>
        </w:r>
        <w:r>
          <w:rPr>
            <w:rFonts w:ascii="Arial" w:hAnsi="Arial" w:cs="Arial"/>
            <w:color w:val="000000"/>
          </w:rPr>
          <w:t>’s</w:t>
        </w:r>
        <w:r w:rsidRPr="00EC3D7D">
          <w:rPr>
            <w:rFonts w:ascii="Arial" w:hAnsi="Arial" w:cs="Arial"/>
            <w:color w:val="000000"/>
          </w:rPr>
          <w:t xml:space="preserve"> General Data Protection Regulations</w:t>
        </w:r>
      </w:hyperlink>
      <w:r>
        <w:rPr>
          <w:rFonts w:ascii="Arial" w:hAnsi="Arial" w:cs="Arial"/>
          <w:color w:val="000000"/>
        </w:rPr>
        <w:t>.</w:t>
      </w:r>
    </w:p>
    <w:p w14:paraId="44DA7CEE" w14:textId="77777777" w:rsidR="00B42772" w:rsidRDefault="00B42772" w:rsidP="00B42772">
      <w:pPr>
        <w:pStyle w:val="NormalWeb"/>
        <w:spacing w:before="0" w:beforeAutospacing="0" w:after="0" w:afterAutospacing="0"/>
        <w:textAlignment w:val="baseline"/>
        <w:rPr>
          <w:rFonts w:ascii="Arial" w:hAnsi="Arial" w:cs="Arial"/>
          <w:color w:val="000000"/>
        </w:rPr>
      </w:pPr>
    </w:p>
    <w:p w14:paraId="0CF78EA8" w14:textId="77777777" w:rsidR="00B42772" w:rsidRPr="00CD63B2" w:rsidRDefault="00B42772" w:rsidP="00B42772">
      <w:pPr>
        <w:pStyle w:val="NormalWeb"/>
        <w:spacing w:before="0" w:beforeAutospacing="0" w:after="0" w:afterAutospacing="0"/>
        <w:textAlignment w:val="baseline"/>
        <w:rPr>
          <w:rFonts w:ascii="Arial" w:hAnsi="Arial" w:cs="Arial"/>
          <w:color w:val="000000"/>
        </w:rPr>
      </w:pPr>
      <w:r w:rsidRPr="00CD63B2">
        <w:rPr>
          <w:rFonts w:ascii="Arial" w:hAnsi="Arial" w:cs="Arial"/>
          <w:color w:val="000000"/>
        </w:rPr>
        <w:t xml:space="preserve">We work hard to ensure we only gather information we need to process your enquiry and deliver the services in which you are entitled in the best way possible. However, if you have any concerns relating to this or your Privacy in general, please contact the </w:t>
      </w:r>
      <w:r>
        <w:rPr>
          <w:rFonts w:ascii="Arial" w:hAnsi="Arial" w:cs="Arial"/>
          <w:color w:val="000000"/>
        </w:rPr>
        <w:t>Parish Council Clerk</w:t>
      </w:r>
      <w:r w:rsidRPr="00CD63B2">
        <w:rPr>
          <w:rFonts w:ascii="Arial" w:hAnsi="Arial" w:cs="Arial"/>
          <w:color w:val="000000"/>
        </w:rPr>
        <w:t xml:space="preserve"> at </w:t>
      </w:r>
      <w:r>
        <w:rPr>
          <w:rFonts w:ascii="Arial" w:hAnsi="Arial" w:cs="Arial"/>
          <w:color w:val="000000"/>
        </w:rPr>
        <w:t>clerk@bradfieldparishcouncil.org.uk</w:t>
      </w:r>
    </w:p>
    <w:p w14:paraId="10286E7E" w14:textId="5FBA6FE3" w:rsidR="00B42772" w:rsidRPr="00CD63B2" w:rsidRDefault="00B42772" w:rsidP="00B42772">
      <w:pPr>
        <w:pStyle w:val="NormalWeb"/>
        <w:spacing w:before="300" w:beforeAutospacing="0" w:after="300" w:afterAutospacing="0"/>
        <w:textAlignment w:val="baseline"/>
        <w:rPr>
          <w:rFonts w:ascii="Arial" w:hAnsi="Arial" w:cs="Arial"/>
          <w:color w:val="000000"/>
        </w:rPr>
      </w:pPr>
      <w:r w:rsidRPr="00CD63B2">
        <w:rPr>
          <w:rFonts w:ascii="Arial" w:hAnsi="Arial" w:cs="Arial"/>
          <w:color w:val="000000"/>
        </w:rPr>
        <w:lastRenderedPageBreak/>
        <w:t>For more information on Data Protection in general, or if you wish to make a complaint relating to how your personal data has been used, please contact the Information Commissioner</w:t>
      </w:r>
      <w:r w:rsidR="005616E0">
        <w:rPr>
          <w:rFonts w:ascii="Arial" w:hAnsi="Arial" w:cs="Arial"/>
          <w:color w:val="000000"/>
        </w:rPr>
        <w:t>’</w:t>
      </w:r>
      <w:r w:rsidR="00067E32">
        <w:rPr>
          <w:rFonts w:ascii="Arial" w:hAnsi="Arial" w:cs="Arial"/>
          <w:color w:val="000000"/>
        </w:rPr>
        <w:t>s</w:t>
      </w:r>
      <w:r w:rsidRPr="00CD63B2">
        <w:rPr>
          <w:rFonts w:ascii="Arial" w:hAnsi="Arial" w:cs="Arial"/>
          <w:color w:val="000000"/>
        </w:rPr>
        <w:t xml:space="preserve"> Office:</w:t>
      </w:r>
    </w:p>
    <w:p w14:paraId="7A2398BC" w14:textId="77777777" w:rsidR="00B42772" w:rsidRPr="00CD63B2" w:rsidRDefault="00B42772" w:rsidP="00B42772">
      <w:pPr>
        <w:pStyle w:val="NormalWeb"/>
        <w:spacing w:before="0" w:beforeAutospacing="0" w:after="0" w:afterAutospacing="0"/>
        <w:textAlignment w:val="baseline"/>
        <w:rPr>
          <w:rFonts w:ascii="Arial" w:hAnsi="Arial" w:cs="Arial"/>
          <w:color w:val="000000"/>
        </w:rPr>
      </w:pPr>
      <w:r w:rsidRPr="00CD63B2">
        <w:rPr>
          <w:rFonts w:ascii="Arial" w:hAnsi="Arial" w:cs="Arial"/>
          <w:color w:val="000000"/>
        </w:rPr>
        <w:t>Website: </w:t>
      </w:r>
      <w:hyperlink r:id="rId14" w:history="1">
        <w:r w:rsidRPr="00CD63B2">
          <w:rPr>
            <w:rStyle w:val="Hyperlink"/>
            <w:rFonts w:ascii="Arial" w:eastAsia="Calibri" w:hAnsi="Arial" w:cs="Arial"/>
            <w:color w:val="007078"/>
            <w:bdr w:val="none" w:sz="0" w:space="0" w:color="auto" w:frame="1"/>
          </w:rPr>
          <w:t>https://ico.org.uk/</w:t>
        </w:r>
      </w:hyperlink>
    </w:p>
    <w:p w14:paraId="42A750A5" w14:textId="77777777" w:rsidR="00B42772" w:rsidRPr="00CD63B2" w:rsidRDefault="00B42772" w:rsidP="00B42772">
      <w:pPr>
        <w:pStyle w:val="NormalWeb"/>
        <w:spacing w:before="300" w:beforeAutospacing="0" w:after="300" w:afterAutospacing="0"/>
        <w:textAlignment w:val="baseline"/>
        <w:rPr>
          <w:rFonts w:ascii="Arial" w:hAnsi="Arial" w:cs="Arial"/>
          <w:color w:val="000000"/>
        </w:rPr>
      </w:pPr>
      <w:r w:rsidRPr="00CD63B2">
        <w:rPr>
          <w:rFonts w:ascii="Arial" w:hAnsi="Arial" w:cs="Arial"/>
          <w:color w:val="000000"/>
        </w:rPr>
        <w:t>Phone helpline: 0303 123 1113</w:t>
      </w:r>
    </w:p>
    <w:p w14:paraId="27CD9698" w14:textId="77777777" w:rsidR="00B42772" w:rsidRPr="00CD63B2" w:rsidRDefault="00B42772" w:rsidP="00B42772">
      <w:pPr>
        <w:pStyle w:val="NormalWeb"/>
        <w:spacing w:before="0" w:beforeAutospacing="0" w:after="0" w:afterAutospacing="0"/>
        <w:textAlignment w:val="baseline"/>
        <w:rPr>
          <w:rFonts w:ascii="Arial" w:hAnsi="Arial" w:cs="Arial"/>
          <w:color w:val="000000"/>
        </w:rPr>
      </w:pPr>
      <w:r w:rsidRPr="00CD63B2">
        <w:rPr>
          <w:rFonts w:ascii="Arial" w:hAnsi="Arial" w:cs="Arial"/>
          <w:color w:val="000000"/>
        </w:rPr>
        <w:t>Email: </w:t>
      </w:r>
      <w:hyperlink r:id="rId15" w:history="1">
        <w:r w:rsidRPr="00CD63B2">
          <w:rPr>
            <w:rStyle w:val="Hyperlink"/>
            <w:rFonts w:ascii="Arial" w:eastAsia="Calibri" w:hAnsi="Arial" w:cs="Arial"/>
            <w:color w:val="007078"/>
            <w:bdr w:val="none" w:sz="0" w:space="0" w:color="auto" w:frame="1"/>
          </w:rPr>
          <w:t>casework@ico.org.uk</w:t>
        </w:r>
      </w:hyperlink>
    </w:p>
    <w:p w14:paraId="2BC8F228" w14:textId="77777777" w:rsidR="000B4C44" w:rsidRPr="00C0176F" w:rsidRDefault="000B4C44" w:rsidP="00552AE6">
      <w:pPr>
        <w:rPr>
          <w:rFonts w:ascii="Arial" w:hAnsi="Arial" w:cs="Arial"/>
          <w:b/>
          <w:sz w:val="28"/>
          <w:szCs w:val="28"/>
          <w:u w:val="single"/>
        </w:rPr>
      </w:pPr>
    </w:p>
    <w:p w14:paraId="6E9779A0" w14:textId="7BF1A17B" w:rsidR="00E211C5" w:rsidRPr="00E211C5" w:rsidRDefault="00E211C5" w:rsidP="00E211C5">
      <w:pPr>
        <w:pStyle w:val="Footer"/>
        <w:spacing w:after="0"/>
        <w:rPr>
          <w:rFonts w:ascii="Arial" w:hAnsi="Arial" w:cs="Arial"/>
          <w:noProof/>
          <w:sz w:val="24"/>
          <w:szCs w:val="24"/>
        </w:rPr>
      </w:pPr>
      <w:r w:rsidRPr="00E211C5">
        <w:rPr>
          <w:rFonts w:ascii="Arial" w:hAnsi="Arial" w:cs="Arial"/>
          <w:noProof/>
          <w:sz w:val="24"/>
          <w:szCs w:val="24"/>
        </w:rPr>
        <w:t>Bradfield parish council cemetery regulations adopted september 2019</w:t>
      </w:r>
      <w:r w:rsidRPr="00E211C5">
        <w:rPr>
          <w:rFonts w:ascii="Arial" w:hAnsi="Arial" w:cs="Arial"/>
          <w:noProof/>
          <w:sz w:val="24"/>
          <w:szCs w:val="24"/>
        </w:rPr>
        <w:t xml:space="preserve">.  </w:t>
      </w:r>
    </w:p>
    <w:p w14:paraId="4421E1D7" w14:textId="3C56B0B4" w:rsidR="00E211C5" w:rsidRPr="00E211C5" w:rsidRDefault="00E211C5" w:rsidP="00E211C5">
      <w:pPr>
        <w:pStyle w:val="Footer"/>
        <w:spacing w:after="0"/>
        <w:rPr>
          <w:rFonts w:ascii="Arial" w:hAnsi="Arial" w:cs="Arial"/>
          <w:noProof/>
          <w:sz w:val="24"/>
          <w:szCs w:val="24"/>
        </w:rPr>
      </w:pPr>
      <w:r>
        <w:rPr>
          <w:rFonts w:ascii="Arial" w:hAnsi="Arial" w:cs="Arial"/>
          <w:noProof/>
          <w:sz w:val="24"/>
          <w:szCs w:val="24"/>
        </w:rPr>
        <w:t>L</w:t>
      </w:r>
      <w:r w:rsidRPr="00E211C5">
        <w:rPr>
          <w:rFonts w:ascii="Arial" w:hAnsi="Arial" w:cs="Arial"/>
          <w:noProof/>
          <w:sz w:val="24"/>
          <w:szCs w:val="24"/>
        </w:rPr>
        <w:t xml:space="preserve">ast reviewed: </w:t>
      </w:r>
      <w:r w:rsidRPr="00E211C5">
        <w:rPr>
          <w:rFonts w:ascii="Arial" w:hAnsi="Arial" w:cs="Arial"/>
          <w:noProof/>
          <w:sz w:val="24"/>
          <w:szCs w:val="24"/>
          <w:highlight w:val="yellow"/>
        </w:rPr>
        <w:t>2</w:t>
      </w:r>
      <w:r w:rsidRPr="00E211C5">
        <w:rPr>
          <w:rFonts w:ascii="Arial" w:hAnsi="Arial" w:cs="Arial"/>
          <w:noProof/>
          <w:sz w:val="24"/>
          <w:szCs w:val="24"/>
          <w:highlight w:val="yellow"/>
          <w:vertAlign w:val="superscript"/>
        </w:rPr>
        <w:t>nd</w:t>
      </w:r>
      <w:r w:rsidRPr="00E211C5">
        <w:rPr>
          <w:rFonts w:ascii="Arial" w:hAnsi="Arial" w:cs="Arial"/>
          <w:noProof/>
          <w:sz w:val="24"/>
          <w:szCs w:val="24"/>
          <w:highlight w:val="yellow"/>
        </w:rPr>
        <w:t xml:space="preserve"> September 2025</w:t>
      </w:r>
    </w:p>
    <w:p w14:paraId="7CBEED82" w14:textId="77777777" w:rsidR="005616E0" w:rsidRDefault="005616E0"/>
    <w:sectPr w:rsidR="005616E0" w:rsidSect="008035FD">
      <w:footerReference w:type="default" r:id="rId16"/>
      <w:pgSz w:w="11906" w:h="16838"/>
      <w:pgMar w:top="1440" w:right="1440" w:bottom="1440" w:left="1440" w:header="708" w:footer="47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29F8D" w14:textId="77777777" w:rsidR="00775C83" w:rsidRDefault="00775C83" w:rsidP="00552AE6">
      <w:pPr>
        <w:spacing w:after="0" w:line="240" w:lineRule="auto"/>
      </w:pPr>
      <w:r>
        <w:separator/>
      </w:r>
    </w:p>
  </w:endnote>
  <w:endnote w:type="continuationSeparator" w:id="0">
    <w:p w14:paraId="1505B9CF" w14:textId="77777777" w:rsidR="00775C83" w:rsidRDefault="00775C83" w:rsidP="00552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181F7" w14:textId="77777777" w:rsidR="003C14F2" w:rsidRDefault="003C14F2" w:rsidP="00B42772">
    <w:pPr>
      <w:pStyle w:val="Footer"/>
      <w:spacing w:after="0"/>
      <w:rPr>
        <w:noProof/>
      </w:rPr>
    </w:pPr>
  </w:p>
  <w:p w14:paraId="709E88E4" w14:textId="77777777" w:rsidR="00552AE6" w:rsidRDefault="00552AE6">
    <w:pPr>
      <w:pStyle w:val="Footer"/>
    </w:pPr>
  </w:p>
  <w:p w14:paraId="508C98E9" w14:textId="77777777" w:rsidR="005616E0" w:rsidRDefault="005616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F3B55" w14:textId="77777777" w:rsidR="00775C83" w:rsidRDefault="00775C83" w:rsidP="00552AE6">
      <w:pPr>
        <w:spacing w:after="0" w:line="240" w:lineRule="auto"/>
      </w:pPr>
      <w:r>
        <w:separator/>
      </w:r>
    </w:p>
  </w:footnote>
  <w:footnote w:type="continuationSeparator" w:id="0">
    <w:p w14:paraId="360CF236" w14:textId="77777777" w:rsidR="00775C83" w:rsidRDefault="00775C83" w:rsidP="00552A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129F6"/>
    <w:multiLevelType w:val="multilevel"/>
    <w:tmpl w:val="1C600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686C49"/>
    <w:multiLevelType w:val="multilevel"/>
    <w:tmpl w:val="15EC7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A04B3"/>
    <w:multiLevelType w:val="hybridMultilevel"/>
    <w:tmpl w:val="8B56FA0C"/>
    <w:lvl w:ilvl="0" w:tplc="8E802EEC">
      <w:start w:val="15"/>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BD3B74"/>
    <w:multiLevelType w:val="multilevel"/>
    <w:tmpl w:val="FC8AC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3F0222C"/>
    <w:multiLevelType w:val="hybridMultilevel"/>
    <w:tmpl w:val="782CA468"/>
    <w:lvl w:ilvl="0" w:tplc="4142F0E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F9E3301"/>
    <w:multiLevelType w:val="hybridMultilevel"/>
    <w:tmpl w:val="BEA207D6"/>
    <w:lvl w:ilvl="0" w:tplc="968296B2">
      <w:start w:val="1"/>
      <w:numFmt w:val="lowerLetter"/>
      <w:lvlText w:val="%1)"/>
      <w:lvlJc w:val="left"/>
      <w:pPr>
        <w:ind w:left="96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num w:numId="1" w16cid:durableId="30037798">
    <w:abstractNumId w:val="2"/>
  </w:num>
  <w:num w:numId="2" w16cid:durableId="2000692708">
    <w:abstractNumId w:val="0"/>
  </w:num>
  <w:num w:numId="3" w16cid:durableId="1641686818">
    <w:abstractNumId w:val="1"/>
  </w:num>
  <w:num w:numId="4" w16cid:durableId="1952979216">
    <w:abstractNumId w:val="3"/>
  </w:num>
  <w:num w:numId="5" w16cid:durableId="1951932000">
    <w:abstractNumId w:val="4"/>
  </w:num>
  <w:num w:numId="6" w16cid:durableId="14202970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AE6"/>
    <w:rsid w:val="00043796"/>
    <w:rsid w:val="00051B7D"/>
    <w:rsid w:val="00067E32"/>
    <w:rsid w:val="00081557"/>
    <w:rsid w:val="00091AFE"/>
    <w:rsid w:val="000B4C44"/>
    <w:rsid w:val="000C2D98"/>
    <w:rsid w:val="000D4E18"/>
    <w:rsid w:val="000E3C31"/>
    <w:rsid w:val="000F3BE0"/>
    <w:rsid w:val="00266E2D"/>
    <w:rsid w:val="002958EA"/>
    <w:rsid w:val="002B0A2C"/>
    <w:rsid w:val="002E3E81"/>
    <w:rsid w:val="0030053C"/>
    <w:rsid w:val="00301C7D"/>
    <w:rsid w:val="003778B2"/>
    <w:rsid w:val="0039509C"/>
    <w:rsid w:val="003C14F2"/>
    <w:rsid w:val="003F55B9"/>
    <w:rsid w:val="00451520"/>
    <w:rsid w:val="00455119"/>
    <w:rsid w:val="004A2350"/>
    <w:rsid w:val="004B35A0"/>
    <w:rsid w:val="004B7999"/>
    <w:rsid w:val="004C53BE"/>
    <w:rsid w:val="004C66E5"/>
    <w:rsid w:val="004F5270"/>
    <w:rsid w:val="00552AE6"/>
    <w:rsid w:val="005553B5"/>
    <w:rsid w:val="005616E0"/>
    <w:rsid w:val="005B26C3"/>
    <w:rsid w:val="005E0159"/>
    <w:rsid w:val="00622AFF"/>
    <w:rsid w:val="00660A42"/>
    <w:rsid w:val="00686ABA"/>
    <w:rsid w:val="006B5C86"/>
    <w:rsid w:val="006D5FC9"/>
    <w:rsid w:val="006E5942"/>
    <w:rsid w:val="00711B14"/>
    <w:rsid w:val="00775C83"/>
    <w:rsid w:val="007C3C19"/>
    <w:rsid w:val="008035FD"/>
    <w:rsid w:val="00814666"/>
    <w:rsid w:val="008173CD"/>
    <w:rsid w:val="00842F05"/>
    <w:rsid w:val="00870EC3"/>
    <w:rsid w:val="008871CE"/>
    <w:rsid w:val="008E468B"/>
    <w:rsid w:val="008F1EF8"/>
    <w:rsid w:val="009345E9"/>
    <w:rsid w:val="0096428F"/>
    <w:rsid w:val="00985308"/>
    <w:rsid w:val="009B184E"/>
    <w:rsid w:val="00A07A82"/>
    <w:rsid w:val="00AF0EEB"/>
    <w:rsid w:val="00B152FE"/>
    <w:rsid w:val="00B42772"/>
    <w:rsid w:val="00B4663B"/>
    <w:rsid w:val="00B976C4"/>
    <w:rsid w:val="00BA44FD"/>
    <w:rsid w:val="00BB584F"/>
    <w:rsid w:val="00BF23A6"/>
    <w:rsid w:val="00C116B8"/>
    <w:rsid w:val="00C21F70"/>
    <w:rsid w:val="00C43625"/>
    <w:rsid w:val="00CB08A5"/>
    <w:rsid w:val="00D0032C"/>
    <w:rsid w:val="00D646A1"/>
    <w:rsid w:val="00D66B95"/>
    <w:rsid w:val="00D839EB"/>
    <w:rsid w:val="00DB0FED"/>
    <w:rsid w:val="00DC7447"/>
    <w:rsid w:val="00E0157C"/>
    <w:rsid w:val="00E211C5"/>
    <w:rsid w:val="00E30038"/>
    <w:rsid w:val="00E77F37"/>
    <w:rsid w:val="00E91361"/>
    <w:rsid w:val="00EA3009"/>
    <w:rsid w:val="00EC19D7"/>
    <w:rsid w:val="00EE0A33"/>
    <w:rsid w:val="00F427F6"/>
    <w:rsid w:val="00FC4C96"/>
    <w:rsid w:val="00FF27A3"/>
    <w:rsid w:val="04032973"/>
    <w:rsid w:val="05062BC1"/>
    <w:rsid w:val="12832406"/>
    <w:rsid w:val="1EF39E29"/>
    <w:rsid w:val="275B00F6"/>
    <w:rsid w:val="31B999EE"/>
    <w:rsid w:val="341B2F3F"/>
    <w:rsid w:val="36C91752"/>
    <w:rsid w:val="37F91845"/>
    <w:rsid w:val="3DF2CB68"/>
    <w:rsid w:val="4B2DBF96"/>
    <w:rsid w:val="4D638E20"/>
    <w:rsid w:val="4FE63A92"/>
    <w:rsid w:val="5ECC6F7A"/>
    <w:rsid w:val="63A44E22"/>
    <w:rsid w:val="79E2AB90"/>
    <w:rsid w:val="7BA8BC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503DCD"/>
  <w15:chartTrackingRefBased/>
  <w15:docId w15:val="{51EBCE05-0A85-4AA4-9917-9DBA102E7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AE6"/>
    <w:rPr>
      <w:rFonts w:ascii="Calibri" w:eastAsia="Calibri" w:hAnsi="Calibri" w:cs="Times New Roman"/>
    </w:rPr>
  </w:style>
  <w:style w:type="paragraph" w:styleId="Heading1">
    <w:name w:val="heading 1"/>
    <w:basedOn w:val="Normal"/>
    <w:next w:val="Normal"/>
    <w:link w:val="Heading1Char"/>
    <w:uiPriority w:val="9"/>
    <w:qFormat/>
    <w:rsid w:val="00B42772"/>
    <w:pPr>
      <w:keepNext/>
      <w:widowControl w:val="0"/>
      <w:overflowPunct w:val="0"/>
      <w:autoSpaceDE w:val="0"/>
      <w:autoSpaceDN w:val="0"/>
      <w:adjustRightInd w:val="0"/>
      <w:spacing w:after="0" w:line="240" w:lineRule="auto"/>
      <w:ind w:left="720" w:hanging="720"/>
      <w:outlineLvl w:val="0"/>
    </w:pPr>
    <w:rPr>
      <w:rFonts w:ascii="Times New Roman" w:eastAsia="Times New Roman" w:hAnsi="Times New Roman"/>
      <w:kern w:val="28"/>
      <w:sz w:val="24"/>
      <w:szCs w:val="24"/>
    </w:rPr>
  </w:style>
  <w:style w:type="paragraph" w:styleId="Heading2">
    <w:name w:val="heading 2"/>
    <w:basedOn w:val="Normal"/>
    <w:next w:val="Normal"/>
    <w:link w:val="Heading2Char"/>
    <w:qFormat/>
    <w:rsid w:val="00B42772"/>
    <w:pPr>
      <w:keepNext/>
      <w:widowControl w:val="0"/>
      <w:overflowPunct w:val="0"/>
      <w:autoSpaceDE w:val="0"/>
      <w:autoSpaceDN w:val="0"/>
      <w:adjustRightInd w:val="0"/>
      <w:spacing w:after="0" w:line="240" w:lineRule="auto"/>
      <w:outlineLvl w:val="1"/>
    </w:pPr>
    <w:rPr>
      <w:rFonts w:ascii="Times New Roman" w:eastAsia="Times New Roman" w:hAnsi="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52AE6"/>
    <w:pPr>
      <w:tabs>
        <w:tab w:val="center" w:pos="4513"/>
        <w:tab w:val="right" w:pos="9026"/>
      </w:tabs>
    </w:pPr>
  </w:style>
  <w:style w:type="character" w:customStyle="1" w:styleId="FooterChar">
    <w:name w:val="Footer Char"/>
    <w:basedOn w:val="DefaultParagraphFont"/>
    <w:link w:val="Footer"/>
    <w:uiPriority w:val="99"/>
    <w:rsid w:val="00552AE6"/>
    <w:rPr>
      <w:rFonts w:ascii="Calibri" w:eastAsia="Calibri" w:hAnsi="Calibri" w:cs="Times New Roman"/>
    </w:rPr>
  </w:style>
  <w:style w:type="character" w:styleId="Hyperlink">
    <w:name w:val="Hyperlink"/>
    <w:uiPriority w:val="99"/>
    <w:unhideWhenUsed/>
    <w:rsid w:val="00552AE6"/>
    <w:rPr>
      <w:color w:val="0563C1"/>
      <w:u w:val="single"/>
    </w:rPr>
  </w:style>
  <w:style w:type="paragraph" w:styleId="NormalWeb">
    <w:name w:val="Normal (Web)"/>
    <w:basedOn w:val="Normal"/>
    <w:uiPriority w:val="99"/>
    <w:unhideWhenUsed/>
    <w:rsid w:val="00552AE6"/>
    <w:pPr>
      <w:spacing w:before="100" w:beforeAutospacing="1" w:after="100" w:afterAutospacing="1" w:line="240" w:lineRule="auto"/>
    </w:pPr>
    <w:rPr>
      <w:rFonts w:ascii="Times New Roman" w:eastAsia="Times New Roman" w:hAnsi="Times New Roman"/>
      <w:sz w:val="24"/>
      <w:szCs w:val="24"/>
      <w:lang w:eastAsia="en-GB"/>
    </w:rPr>
  </w:style>
  <w:style w:type="paragraph" w:styleId="Header">
    <w:name w:val="header"/>
    <w:basedOn w:val="Normal"/>
    <w:link w:val="HeaderChar"/>
    <w:uiPriority w:val="99"/>
    <w:unhideWhenUsed/>
    <w:rsid w:val="00552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2AE6"/>
    <w:rPr>
      <w:rFonts w:ascii="Calibri" w:eastAsia="Calibri" w:hAnsi="Calibri" w:cs="Times New Roman"/>
    </w:rPr>
  </w:style>
  <w:style w:type="paragraph" w:styleId="BalloonText">
    <w:name w:val="Balloon Text"/>
    <w:basedOn w:val="Normal"/>
    <w:link w:val="BalloonTextChar"/>
    <w:uiPriority w:val="99"/>
    <w:semiHidden/>
    <w:unhideWhenUsed/>
    <w:rsid w:val="00301C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1C7D"/>
    <w:rPr>
      <w:rFonts w:ascii="Segoe UI" w:eastAsia="Calibri" w:hAnsi="Segoe UI" w:cs="Segoe UI"/>
      <w:sz w:val="18"/>
      <w:szCs w:val="18"/>
    </w:rPr>
  </w:style>
  <w:style w:type="character" w:customStyle="1" w:styleId="Heading1Char">
    <w:name w:val="Heading 1 Char"/>
    <w:basedOn w:val="DefaultParagraphFont"/>
    <w:link w:val="Heading1"/>
    <w:uiPriority w:val="9"/>
    <w:rsid w:val="00B42772"/>
    <w:rPr>
      <w:rFonts w:ascii="Times New Roman" w:eastAsia="Times New Roman" w:hAnsi="Times New Roman" w:cs="Times New Roman"/>
      <w:kern w:val="28"/>
      <w:sz w:val="24"/>
      <w:szCs w:val="24"/>
    </w:rPr>
  </w:style>
  <w:style w:type="character" w:customStyle="1" w:styleId="Heading2Char">
    <w:name w:val="Heading 2 Char"/>
    <w:basedOn w:val="DefaultParagraphFont"/>
    <w:link w:val="Heading2"/>
    <w:rsid w:val="00B42772"/>
    <w:rPr>
      <w:rFonts w:ascii="Times New Roman" w:eastAsia="Times New Roman" w:hAnsi="Times New Roman" w:cs="Times New Roman"/>
      <w:kern w:val="28"/>
      <w:sz w:val="24"/>
      <w:szCs w:val="24"/>
    </w:rPr>
  </w:style>
  <w:style w:type="paragraph" w:styleId="ListParagraph">
    <w:name w:val="List Paragraph"/>
    <w:basedOn w:val="Normal"/>
    <w:uiPriority w:val="34"/>
    <w:qFormat/>
    <w:rsid w:val="003F55B9"/>
    <w:pPr>
      <w:ind w:left="720"/>
      <w:contextualSpacing/>
    </w:pPr>
  </w:style>
  <w:style w:type="character" w:styleId="UnresolvedMention">
    <w:name w:val="Unresolved Mention"/>
    <w:basedOn w:val="DefaultParagraphFont"/>
    <w:uiPriority w:val="99"/>
    <w:semiHidden/>
    <w:unhideWhenUsed/>
    <w:rsid w:val="006B5C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29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3.eu-west-1.amazonaws.com/cdn.webfactore.co.uk/8358_agenda+item+12f+privacy+notice+for+residents+2022.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radfieldparishcouncil.org.uk/what-we-do/policies-and-procedur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lerk@bradfieldparishcouncil.org.uk" TargetMode="External"/><Relationship Id="rId5" Type="http://schemas.openxmlformats.org/officeDocument/2006/relationships/styles" Target="styles.xml"/><Relationship Id="rId15" Type="http://schemas.openxmlformats.org/officeDocument/2006/relationships/hyperlink" Target="mailto:casework@ico.org.uk" TargetMode="Externa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ico.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9746563AFF584FBD87BD0DF8E864D6" ma:contentTypeVersion="12" ma:contentTypeDescription="Create a new document." ma:contentTypeScope="" ma:versionID="4e46fd4b1631b3a51aa761f7572caf89">
  <xsd:schema xmlns:xsd="http://www.w3.org/2001/XMLSchema" xmlns:xs="http://www.w3.org/2001/XMLSchema" xmlns:p="http://schemas.microsoft.com/office/2006/metadata/properties" xmlns:ns2="6bc5d0b6-f58e-423e-bed2-2d1b0ad35aae" xmlns:ns3="1d8a0665-b40d-4e27-b749-93923e2de236" targetNamespace="http://schemas.microsoft.com/office/2006/metadata/properties" ma:root="true" ma:fieldsID="a775cf14a395544b8402953a91acecdd" ns2:_="" ns3:_="">
    <xsd:import namespace="6bc5d0b6-f58e-423e-bed2-2d1b0ad35aae"/>
    <xsd:import namespace="1d8a0665-b40d-4e27-b749-93923e2de2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c5d0b6-f58e-423e-bed2-2d1b0ad35a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8a0665-b40d-4e27-b749-93923e2de23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0E7F7E-D34F-46C3-9FF5-99F74A32836A}">
  <ds:schemaRefs>
    <ds:schemaRef ds:uri="http://schemas.microsoft.com/sharepoint/v3/contenttype/forms"/>
  </ds:schemaRefs>
</ds:datastoreItem>
</file>

<file path=customXml/itemProps2.xml><?xml version="1.0" encoding="utf-8"?>
<ds:datastoreItem xmlns:ds="http://schemas.openxmlformats.org/officeDocument/2006/customXml" ds:itemID="{339CE038-442D-4540-B873-2605F9D14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c5d0b6-f58e-423e-bed2-2d1b0ad35aae"/>
    <ds:schemaRef ds:uri="1d8a0665-b40d-4e27-b749-93923e2d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8846B6-E271-4D8A-9FB4-6A915333AE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2935</Words>
  <Characters>16736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BRADFIELD PARISH COUNCIL</dc:creator>
  <cp:keywords/>
  <dc:description/>
  <cp:lastModifiedBy>Parish Clerk</cp:lastModifiedBy>
  <cp:revision>51</cp:revision>
  <cp:lastPrinted>2023-09-27T11:32:00Z</cp:lastPrinted>
  <dcterms:created xsi:type="dcterms:W3CDTF">2023-05-28T09:52:00Z</dcterms:created>
  <dcterms:modified xsi:type="dcterms:W3CDTF">2025-08-05T12:15:00Z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0x010100229746563AFF584FBD87BD0DF8E864D6</vt:lpwstr>
  </property>
</Properties>
</file>